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鄂公学字[2022]19号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关于召开2022年度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学会</w:t>
      </w:r>
      <w:r>
        <w:rPr>
          <w:rFonts w:hint="eastAsia" w:ascii="黑体" w:hAnsi="黑体" w:eastAsia="黑体" w:cs="黑体"/>
          <w:sz w:val="36"/>
          <w:szCs w:val="36"/>
        </w:rPr>
        <w:t>秘书长座谈会的通知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省公路学会各专业委员会、各市州公路（交通）学会：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根据鄂公学字[2022]08号“</w:t>
      </w:r>
      <w:r>
        <w:rPr>
          <w:rFonts w:hint="eastAsia" w:ascii="华文仿宋" w:hAnsi="华文仿宋" w:eastAsia="华文仿宋" w:cs="华文仿宋"/>
          <w:sz w:val="32"/>
          <w:szCs w:val="32"/>
        </w:rPr>
        <w:t>省公路学会关于召开2022年度秘书长、联络员座谈会的预通知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”安排，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t>拟于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  <w:lang w:val="en-US" w:eastAsia="zh-CN"/>
        </w:rPr>
        <w:t>5月16日在武汉召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开</w:t>
      </w:r>
      <w:r>
        <w:rPr>
          <w:rFonts w:hint="eastAsia" w:ascii="华文仿宋" w:hAnsi="华文仿宋" w:eastAsia="华文仿宋" w:cs="华文仿宋"/>
          <w:sz w:val="32"/>
          <w:szCs w:val="32"/>
        </w:rPr>
        <w:t>省公路学会2022年度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学会</w:t>
      </w:r>
      <w:r>
        <w:rPr>
          <w:rFonts w:hint="eastAsia" w:ascii="华文仿宋" w:hAnsi="华文仿宋" w:eastAsia="华文仿宋" w:cs="华文仿宋"/>
          <w:sz w:val="32"/>
          <w:szCs w:val="32"/>
        </w:rPr>
        <w:t>秘书长座谈会。现将有关事项通知如下：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一、会议时间：5月16日下午2:00时（半天，</w:t>
      </w:r>
      <w:r>
        <w:rPr>
          <w:rFonts w:hint="eastAsia" w:ascii="华文仿宋" w:hAnsi="华文仿宋" w:eastAsia="华文仿宋" w:cs="华文仿宋"/>
          <w:sz w:val="32"/>
          <w:szCs w:val="32"/>
        </w:rPr>
        <w:t>安排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晚</w:t>
      </w:r>
      <w:r>
        <w:rPr>
          <w:rFonts w:hint="eastAsia" w:ascii="华文仿宋" w:hAnsi="华文仿宋" w:eastAsia="华文仿宋" w:cs="华文仿宋"/>
          <w:sz w:val="32"/>
          <w:szCs w:val="32"/>
        </w:rPr>
        <w:t>餐）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仿宋_GB2312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二、会议地点：省公路学会五楼会议室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（汉口建设大道384号省公路局大院科研楼5楼）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三、参会人员：</w:t>
      </w:r>
      <w:r>
        <w:rPr>
          <w:rFonts w:hint="eastAsia" w:ascii="华文仿宋" w:hAnsi="华文仿宋" w:eastAsia="华文仿宋" w:cs="华文仿宋"/>
          <w:sz w:val="32"/>
          <w:szCs w:val="32"/>
        </w:rPr>
        <w:t>各专业委员会、各市州公路（交通）学会秘书长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四、会议主要内容：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传达中国公路学会第九次会员代表大会精神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总结2021年工作、部署2022年工作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</w:rPr>
        <w:t>表彰优秀秘书长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sz w:val="32"/>
          <w:szCs w:val="32"/>
        </w:rPr>
        <w:t>交流学会工作经验和做法，秘书长代表作典型经验交流发言；研讨新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形势</w:t>
      </w:r>
      <w:r>
        <w:rPr>
          <w:rFonts w:hint="eastAsia" w:ascii="华文仿宋" w:hAnsi="华文仿宋" w:eastAsia="华文仿宋" w:cs="华文仿宋"/>
          <w:sz w:val="32"/>
          <w:szCs w:val="32"/>
        </w:rPr>
        <w:t>背景下做好学会工作的思路和措施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5、</w:t>
      </w:r>
      <w:r>
        <w:rPr>
          <w:rFonts w:hint="eastAsia" w:ascii="华文仿宋" w:hAnsi="华文仿宋" w:eastAsia="华文仿宋" w:cs="华文仿宋"/>
          <w:sz w:val="32"/>
          <w:szCs w:val="32"/>
        </w:rPr>
        <w:t>讨论2022年工作任务及实施要求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请各单位参会秘书长提前安排好工作，务必按时参加会议。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参会回执于5月1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分别用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word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instrText xml:space="preserve"> HYPERLINK "mailto:版、盖章版扫描件格式传至764534304@qq.com。" </w:instrTex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sz w:val="32"/>
          <w:szCs w:val="32"/>
          <w:lang w:eastAsia="zh-CN"/>
        </w:rPr>
        <w:t>版、盖章版扫描件传至</w:t>
      </w:r>
      <w:r>
        <w:rPr>
          <w:rStyle w:val="7"/>
          <w:rFonts w:hint="eastAsia" w:ascii="华文仿宋" w:hAnsi="华文仿宋" w:eastAsia="华文仿宋" w:cs="华文仿宋"/>
          <w:sz w:val="32"/>
          <w:szCs w:val="32"/>
        </w:rPr>
        <w:t>764534304@qq.com</w:t>
      </w:r>
      <w:r>
        <w:rPr>
          <w:rStyle w:val="7"/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六、参会时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提供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小时内核酸检测阴性证明，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同时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查验健康码和通信行程卡。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需住宿的秘书长请就近自行安排住宿。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人：孙国英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联系电话：027-83461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639  18107214480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2022年度秘书长座谈会参会回执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2022年5月7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2022年度秘书长座谈会参会回执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W w:w="974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20"/>
        <w:gridCol w:w="1533"/>
        <w:gridCol w:w="1640"/>
        <w:gridCol w:w="1450"/>
        <w:gridCol w:w="1110"/>
        <w:gridCol w:w="1095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5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 名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</w:rPr>
              <w:t>职务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64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标准间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/>
          <w:sz w:val="30"/>
          <w:szCs w:val="30"/>
        </w:rPr>
        <w:t>(加盖单位公章)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tLeas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widowControl/>
        <w:spacing w:before="100" w:beforeAutospacing="1" w:after="100" w:afterAutospacing="1" w:line="360" w:lineRule="atLeast"/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NDU0Mjc5YzY1NmNlYTY1MzVjM2RjYzUyM2I3MDAifQ=="/>
  </w:docVars>
  <w:rsids>
    <w:rsidRoot w:val="214000EC"/>
    <w:rsid w:val="0B051290"/>
    <w:rsid w:val="214000EC"/>
    <w:rsid w:val="27635EB9"/>
    <w:rsid w:val="44155078"/>
    <w:rsid w:val="58A148B9"/>
    <w:rsid w:val="653D52F3"/>
    <w:rsid w:val="77D27114"/>
    <w:rsid w:val="7A0D7985"/>
    <w:rsid w:val="7F5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616</Characters>
  <Lines>0</Lines>
  <Paragraphs>0</Paragraphs>
  <TotalTime>33</TotalTime>
  <ScaleCrop>false</ScaleCrop>
  <LinksUpToDate>false</LinksUpToDate>
  <CharactersWithSpaces>660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2022-05-05T03:28:00Z</dcterms:created>
  <dc:creator>Administrator</dc:creator>
  <cp:lastModifiedBy>yye</cp:lastModifiedBy>
  <cp:lastPrinted>2022-05-06T01:07:00Z</cp:lastPrinted>
  <dcterms:modified xsi:type="dcterms:W3CDTF">2022-05-09T06:09:37Z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919BA1DDE7994858BE26AC39FB21FB72</vt:lpwstr>
  </property>
</Properties>
</file>