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鄂公学字[2022]21号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湖北省公路学会关于表彰2020-2021年度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优秀秘书长的决定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仿宋" w:hAnsi="华文仿宋" w:eastAsia="华文仿宋" w:cs="华文仿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pacing w:val="-11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pacing w:val="-11"/>
          <w:sz w:val="32"/>
          <w:szCs w:val="32"/>
          <w:lang w:eastAsia="zh-CN"/>
        </w:rPr>
        <w:t>省公路学会各专委会、各市州公路（交通）学会：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6" w:firstLineChars="200"/>
        <w:jc w:val="both"/>
        <w:textAlignment w:val="auto"/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两年来，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在理事会领导下，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在各市州学会、各专委会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的大力支持和积极配合下，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学会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克服疫情带来的不利影响，认真践行服务宗旨，努力拓展服务范围，在服务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交通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行业发展、服务会员单位、加强自身建设等方面做了大量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卓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有成效的工作，为推动行业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技术进步和交通事业发展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作出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积极贡献。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6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学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会组织开展的各项活动中，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  <w:lang w:eastAsia="zh-CN"/>
        </w:rPr>
        <w:t>各专委会、各市州公路（交通）学会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  <w:lang w:val="en-US" w:eastAsia="zh-CN"/>
        </w:rPr>
        <w:t>秘书长们勇于开拓创新、积极努力进取、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履职尽责、无私奉献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，为学会的创新发展作出了积极贡献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。为表彰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在学会工作中成绩突出的秘书长，经各市州学会、各专委会推荐，学会秘书处组织评选，评选出</w:t>
      </w:r>
      <w:r>
        <w:rPr>
          <w:rFonts w:hint="eastAsia" w:ascii="华文仿宋" w:hAnsi="华文仿宋" w:eastAsia="华文仿宋" w:cs="华文仿宋"/>
          <w:sz w:val="32"/>
          <w:szCs w:val="32"/>
          <w:vertAlign w:val="baseline"/>
          <w:lang w:val="en-US" w:eastAsia="zh-CN"/>
        </w:rPr>
        <w:t>颜廷舟等10位同志为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“2020-2021年度优秀秘书长”，经理事长办公会批准，予以表彰。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希望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受</w:t>
      </w:r>
      <w:r>
        <w:rPr>
          <w:rFonts w:hint="eastAsia" w:ascii="华文仿宋" w:hAnsi="华文仿宋" w:eastAsia="华文仿宋" w:cs="华文仿宋"/>
          <w:sz w:val="32"/>
          <w:szCs w:val="32"/>
        </w:rPr>
        <w:t>表彰的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秘书长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们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，继续努力，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奋发进取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为学会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事业的高质量发展做出新的贡献。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希望广大</w:t>
      </w:r>
      <w:r>
        <w:rPr>
          <w:rFonts w:hint="eastAsia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秘书长以先进</w:t>
      </w:r>
      <w:r>
        <w:rPr>
          <w:rFonts w:hint="default" w:ascii="华文仿宋" w:hAnsi="华文仿宋" w:eastAsia="华文仿宋" w:cs="华文仿宋"/>
          <w:spacing w:val="-11"/>
          <w:kern w:val="2"/>
          <w:sz w:val="32"/>
          <w:szCs w:val="32"/>
          <w:lang w:val="en-US" w:eastAsia="zh-CN" w:bidi="ar-SA"/>
        </w:rPr>
        <w:t>为榜样，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努力提升工作能力和水平，尽职履责，扎实推进学会工作取得实效，迎接党的二十大召开。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2020-2021年度湖北省公路学会优秀秘书长名单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2022年5月10日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件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2020-2021年度湖北省公路学会优秀秘书长名单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颜廷舟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省公路学会工程勘察设计专委会秘书长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黄文富   荆州市公路学会秘书长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王利刚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省公路学会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环保与可持续发展专委会秘书长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金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露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省公路学会高速公路施工技术专委会秘书长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hanging="1600" w:hangingChars="500"/>
        <w:jc w:val="both"/>
        <w:textAlignment w:val="auto"/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彭  晶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省公路学会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桥隧工程专委会秘书长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刘志雄   襄阳市公路学会秘书长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金意军   十堰市公路学会秘书长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pacing w:val="0"/>
          <w:kern w:val="2"/>
          <w:sz w:val="32"/>
          <w:szCs w:val="32"/>
          <w:lang w:val="en-US" w:eastAsia="zh-CN" w:bidi="ar-SA"/>
        </w:rPr>
        <w:t xml:space="preserve">郭  犇   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荆门市公路学会秘书长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eastAsia="zh-CN"/>
        </w:rPr>
        <w:t>顾德富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 随州市公路学会秘书长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詹志刚   潜江市公路学会秘书长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GExN2Q3ZDMxNDY3MGZhZGEyMTI3MWI2YmEyZWYifQ=="/>
  </w:docVars>
  <w:rsids>
    <w:rsidRoot w:val="23340096"/>
    <w:rsid w:val="09A45050"/>
    <w:rsid w:val="0C330009"/>
    <w:rsid w:val="0C816C8C"/>
    <w:rsid w:val="0E9F785C"/>
    <w:rsid w:val="23340096"/>
    <w:rsid w:val="242A0CC2"/>
    <w:rsid w:val="2530527B"/>
    <w:rsid w:val="28710E52"/>
    <w:rsid w:val="40544CFF"/>
    <w:rsid w:val="73A1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680</Characters>
  <Lines>0</Lines>
  <Paragraphs>0</Paragraphs>
  <TotalTime>1</TotalTime>
  <ScaleCrop>false</ScaleCrop>
  <LinksUpToDate>false</LinksUpToDate>
  <CharactersWithSpaces>718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2022-04-29T03:03:00Z</dcterms:created>
  <dc:creator>Administrator</dc:creator>
  <cp:lastModifiedBy>无敌青春美少女</cp:lastModifiedBy>
  <cp:lastPrinted>2022-05-05T03:24:00Z</cp:lastPrinted>
  <dcterms:modified xsi:type="dcterms:W3CDTF">2022-05-12T02:12:26Z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B3EA22EDA40B43AA86FD36BABF9CE8FD</vt:lpwstr>
  </property>
</Properties>
</file>