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鄂公学字[2022]20号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关于召开2022年度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学会联络员</w:t>
      </w:r>
      <w:r>
        <w:rPr>
          <w:rFonts w:hint="eastAsia" w:ascii="黑体" w:hAnsi="黑体" w:eastAsia="黑体" w:cs="黑体"/>
          <w:sz w:val="36"/>
          <w:szCs w:val="36"/>
        </w:rPr>
        <w:t>座谈会的通知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省公路学会各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各会员单位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根据鄂公学字[2022]08号“</w:t>
      </w:r>
      <w:r>
        <w:rPr>
          <w:rFonts w:hint="eastAsia" w:ascii="华文仿宋" w:hAnsi="华文仿宋" w:eastAsia="华文仿宋" w:cs="华文仿宋"/>
          <w:sz w:val="32"/>
          <w:szCs w:val="32"/>
        </w:rPr>
        <w:t>省公路学会关于召开2022年度秘书长、联络员座谈会的预通知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”安排，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t>拟于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  <w:lang w:val="en-US" w:eastAsia="zh-CN"/>
        </w:rPr>
        <w:t>5月在武汉召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开</w:t>
      </w:r>
      <w:r>
        <w:rPr>
          <w:rFonts w:hint="eastAsia" w:ascii="华文仿宋" w:hAnsi="华文仿宋" w:eastAsia="华文仿宋" w:cs="华文仿宋"/>
          <w:sz w:val="32"/>
          <w:szCs w:val="32"/>
        </w:rPr>
        <w:t>省公路学会2022年度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学会联络员</w:t>
      </w:r>
      <w:r>
        <w:rPr>
          <w:rFonts w:hint="eastAsia" w:ascii="华文仿宋" w:hAnsi="华文仿宋" w:eastAsia="华文仿宋" w:cs="华文仿宋"/>
          <w:sz w:val="32"/>
          <w:szCs w:val="32"/>
        </w:rPr>
        <w:t>座谈会。现将有关事项通知如下：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一、会议时间：5月20日下午2:00时（半天，</w:t>
      </w:r>
      <w:r>
        <w:rPr>
          <w:rFonts w:hint="eastAsia" w:ascii="华文仿宋" w:hAnsi="华文仿宋" w:eastAsia="华文仿宋" w:cs="华文仿宋"/>
          <w:sz w:val="32"/>
          <w:szCs w:val="32"/>
        </w:rPr>
        <w:t>安排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晚</w:t>
      </w:r>
      <w:r>
        <w:rPr>
          <w:rFonts w:hint="eastAsia" w:ascii="华文仿宋" w:hAnsi="华文仿宋" w:eastAsia="华文仿宋" w:cs="华文仿宋"/>
          <w:sz w:val="32"/>
          <w:szCs w:val="32"/>
        </w:rPr>
        <w:t>餐）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二、会议地点：武汉蓝天宾馆北一楼第二会议室（地址：武汉市硚口区解放大道1049号）。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三、参会人员：学会各会员单位联络员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四、会议主要内容：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传达中国公路学会第九次会员代表大会精神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总结2021年工作、部署2022年工作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表彰优秀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交流学会工作经验和做法，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  <w:r>
        <w:rPr>
          <w:rFonts w:hint="eastAsia" w:ascii="华文仿宋" w:hAnsi="华文仿宋" w:eastAsia="华文仿宋" w:cs="华文仿宋"/>
          <w:sz w:val="32"/>
          <w:szCs w:val="32"/>
        </w:rPr>
        <w:t>代表作典型经验交流发言；讨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论《湖北省公路学会联络员工作制度》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5、</w:t>
      </w:r>
      <w:r>
        <w:rPr>
          <w:rFonts w:hint="eastAsia" w:ascii="华文仿宋" w:hAnsi="华文仿宋" w:eastAsia="华文仿宋" w:cs="华文仿宋"/>
          <w:sz w:val="32"/>
          <w:szCs w:val="32"/>
        </w:rPr>
        <w:t>讨论2022年工作任务及实施要求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请各单位参会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提前安排好工作，务必按时参加会议。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参会回执于5月1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分别用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wo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rd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"mailto:版、盖章版扫描件格式传至764534304@qq.com。"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版、盖章版扫描件传至</w:t>
      </w:r>
      <w:r>
        <w:rPr>
          <w:rFonts w:hint="eastAsia" w:ascii="仿宋_GB2312" w:hAnsi="仿宋_GB2312" w:eastAsia="仿宋_GB2312" w:cs="仿宋_GB2312"/>
          <w:sz w:val="32"/>
          <w:szCs w:val="32"/>
        </w:rPr>
        <w:t>764534304@qq.com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六、参会时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提供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小时内核酸检测阴性证明，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同时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查验健康码和通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行程卡。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需住宿的联络员请就近自行安排住宿。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人：孙国英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联系电话：027-83461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2022年度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联络员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座谈会参会回执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2022年5月10日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2022年度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学会联络员</w:t>
      </w:r>
      <w:r>
        <w:rPr>
          <w:rFonts w:hint="eastAsia" w:ascii="黑体" w:hAnsi="黑体" w:eastAsia="黑体" w:cs="黑体"/>
          <w:sz w:val="32"/>
          <w:szCs w:val="32"/>
        </w:rPr>
        <w:t>座谈会参会回执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974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81"/>
        <w:gridCol w:w="1632"/>
        <w:gridCol w:w="2606"/>
        <w:gridCol w:w="1462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3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</w:rPr>
              <w:t>职务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sz w:val="30"/>
          <w:szCs w:val="30"/>
        </w:rPr>
        <w:t>(加盖单位公章)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numPr>
          <w:ilvl w:val="0"/>
          <w:numId w:val="0"/>
        </w:numPr>
        <w:spacing w:before="100" w:beforeAutospacing="1" w:after="100" w:afterAutospacing="1" w:line="360" w:lineRule="atLeas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widowControl/>
        <w:spacing w:before="100" w:beforeAutospacing="1" w:after="100" w:afterAutospacing="1" w:line="360" w:lineRule="atLeast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214000EC"/>
    <w:rsid w:val="0B051290"/>
    <w:rsid w:val="0E014D09"/>
    <w:rsid w:val="15C04CD5"/>
    <w:rsid w:val="1CA52E57"/>
    <w:rsid w:val="214000EC"/>
    <w:rsid w:val="27635EB9"/>
    <w:rsid w:val="3B8E39A6"/>
    <w:rsid w:val="3D275C79"/>
    <w:rsid w:val="44155078"/>
    <w:rsid w:val="58A148B9"/>
    <w:rsid w:val="653D52F3"/>
    <w:rsid w:val="66072E7A"/>
    <w:rsid w:val="77D27114"/>
    <w:rsid w:val="7A0D7985"/>
    <w:rsid w:val="7F5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595</Characters>
  <Lines>0</Lines>
  <Paragraphs>0</Paragraphs>
  <TotalTime>110</TotalTime>
  <ScaleCrop>false</ScaleCrop>
  <LinksUpToDate>false</LinksUpToDate>
  <CharactersWithSpaces>639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2022-05-05T03:28:00Z</dcterms:created>
  <dc:creator>Administrator</dc:creator>
  <cp:lastModifiedBy>无敌青春美少女</cp:lastModifiedBy>
  <cp:lastPrinted>2022-05-06T01:07:00Z</cp:lastPrinted>
  <dcterms:modified xsi:type="dcterms:W3CDTF">2022-05-13T00:43:07Z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717F9A635E094A4B8BE8BEC9BBF59255</vt:lpwstr>
  </property>
</Properties>
</file>