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72"/>
        <w:spacing w:before="280" w:line="219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color w:val="FD414D"/>
          <w:spacing w:val="-7"/>
        </w:rPr>
        <w:t>湖南省公路学会文件</w:t>
      </w:r>
    </w:p>
    <w:p>
      <w:pPr>
        <w:ind w:left="3010"/>
        <w:spacing w:before="3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7"/>
        </w:rPr>
        <w:t>湘公学字〔2023〕11号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30"/>
        <w:spacing w:line="60" w:lineRule="exact"/>
        <w:textAlignment w:val="center"/>
        <w:rPr/>
      </w:pPr>
      <w:r>
        <w:drawing>
          <wp:inline distT="0" distB="0" distL="0" distR="0">
            <wp:extent cx="5714980" cy="3804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4980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46"/>
        <w:spacing w:before="261" w:line="610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6"/>
          <w:position w:val="10"/>
        </w:rPr>
        <w:t>关于召开2022年“五省一市二区”交通</w:t>
      </w:r>
    </w:p>
    <w:p>
      <w:pPr>
        <w:ind w:left="2076"/>
        <w:spacing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</w:rPr>
        <w:t>公路技术交流论坛的通知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spacing w:before="98" w:line="60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position w:val="23"/>
        </w:rPr>
        <w:t>广东省、辽宁省、山东、湖北省公路学会、上海市</w:t>
      </w:r>
      <w:r>
        <w:rPr>
          <w:rFonts w:ascii="FangSong" w:hAnsi="FangSong" w:eastAsia="FangSong" w:cs="FangSong"/>
          <w:sz w:val="30"/>
          <w:szCs w:val="30"/>
          <w:spacing w:val="15"/>
          <w:position w:val="23"/>
        </w:rPr>
        <w:t>公路学会、香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港公路学会、澳门工程师学会及各会员单位：</w:t>
      </w:r>
    </w:p>
    <w:p>
      <w:pPr>
        <w:ind w:right="106" w:firstLine="640"/>
        <w:spacing w:before="228" w:line="37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1"/>
        </w:rPr>
        <w:t>湖南省公路学会原定于2022年11月10日</w:t>
      </w:r>
      <w:r>
        <w:rPr>
          <w:rFonts w:ascii="FangSong" w:hAnsi="FangSong" w:eastAsia="FangSong" w:cs="FangSong"/>
          <w:sz w:val="30"/>
          <w:szCs w:val="30"/>
          <w:spacing w:val="-10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—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13</w:t>
      </w:r>
      <w:r>
        <w:rPr>
          <w:rFonts w:ascii="FangSong" w:hAnsi="FangSong" w:eastAsia="FangSong" w:cs="FangSong"/>
          <w:sz w:val="30"/>
          <w:szCs w:val="30"/>
          <w:spacing w:val="30"/>
        </w:rPr>
        <w:t>日在湖南省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2"/>
        </w:rPr>
        <w:t>湘西土家族苗族自治州吉首市召开的2022年“五省</w:t>
      </w:r>
      <w:r>
        <w:rPr>
          <w:rFonts w:ascii="FangSong" w:hAnsi="FangSong" w:eastAsia="FangSong" w:cs="FangSong"/>
          <w:sz w:val="30"/>
          <w:szCs w:val="30"/>
          <w:spacing w:val="31"/>
        </w:rPr>
        <w:t>一市二区”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交通公路技术交流论坛，因疫情影响未能按原计划召开，目前全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8"/>
        </w:rPr>
        <w:t>国疫情继续保持平稳态势，经研究，论坛定于2023年3月27曰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—</w:t>
      </w:r>
      <w:r>
        <w:rPr>
          <w:rFonts w:ascii="FangSong" w:hAnsi="FangSong" w:eastAsia="FangSong" w:cs="FangSong"/>
          <w:sz w:val="30"/>
          <w:szCs w:val="30"/>
          <w:spacing w:val="-10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30日召开，现就论坛相关事宜通知如下：</w:t>
      </w:r>
    </w:p>
    <w:p>
      <w:pPr>
        <w:ind w:left="644"/>
        <w:spacing w:before="24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2"/>
        </w:rPr>
        <w:t>一、会议主题</w:t>
      </w:r>
    </w:p>
    <w:p>
      <w:pPr>
        <w:ind w:left="640"/>
        <w:spacing w:before="233" w:line="6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8"/>
          <w:position w:val="24"/>
        </w:rPr>
        <w:t>“绿色创新机遇”</w:t>
      </w:r>
      <w:r>
        <w:rPr>
          <w:rFonts w:ascii="FangSong" w:hAnsi="FangSong" w:eastAsia="FangSong" w:cs="FangSong"/>
          <w:sz w:val="30"/>
          <w:szCs w:val="30"/>
          <w:spacing w:val="-70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8"/>
          <w:position w:val="24"/>
        </w:rPr>
        <w:t>—</w:t>
      </w:r>
      <w:r>
        <w:rPr>
          <w:rFonts w:ascii="FangSong" w:hAnsi="FangSong" w:eastAsia="FangSong" w:cs="FangSong"/>
          <w:sz w:val="30"/>
          <w:szCs w:val="30"/>
          <w:spacing w:val="-81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8"/>
          <w:position w:val="24"/>
        </w:rPr>
        <w:t>—</w:t>
      </w:r>
      <w:r>
        <w:rPr>
          <w:rFonts w:ascii="FangSong" w:hAnsi="FangSong" w:eastAsia="FangSong" w:cs="FangSong"/>
          <w:sz w:val="30"/>
          <w:szCs w:val="30"/>
          <w:spacing w:val="-71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8"/>
          <w:position w:val="24"/>
        </w:rPr>
        <w:t>新时代新发展共筑交通强国发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展新格局</w:t>
      </w:r>
    </w:p>
    <w:p>
      <w:pPr>
        <w:ind w:left="644"/>
        <w:spacing w:before="235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二、</w:t>
      </w:r>
      <w:r>
        <w:rPr>
          <w:rFonts w:ascii="SimHei" w:hAnsi="SimHei" w:eastAsia="SimHei" w:cs="Sim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会议时间和地点</w:t>
      </w:r>
    </w:p>
    <w:p>
      <w:pPr>
        <w:ind w:left="700"/>
        <w:spacing w:before="234" w:line="60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6"/>
          <w:position w:val="22"/>
        </w:rPr>
        <w:t>(一)会议时间：2023年3月27日</w:t>
      </w:r>
      <w:r>
        <w:rPr>
          <w:rFonts w:ascii="SimSun" w:hAnsi="SimSun" w:eastAsia="SimSun" w:cs="SimSun"/>
          <w:sz w:val="30"/>
          <w:szCs w:val="30"/>
          <w:spacing w:val="-90"/>
          <w:position w:val="2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6"/>
          <w:position w:val="22"/>
        </w:rPr>
        <w:t>—</w:t>
      </w:r>
      <w:r>
        <w:rPr>
          <w:rFonts w:ascii="SimSun" w:hAnsi="SimSun" w:eastAsia="SimSun" w:cs="SimSun"/>
          <w:sz w:val="30"/>
          <w:szCs w:val="30"/>
          <w:spacing w:val="-98"/>
          <w:position w:val="2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6"/>
          <w:position w:val="22"/>
        </w:rPr>
        <w:t>30日，27日全天报到，</w:t>
      </w:r>
    </w:p>
    <w:p>
      <w:pPr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28-29日会议，30号返程。</w:t>
      </w:r>
    </w:p>
    <w:p>
      <w:pPr>
        <w:sectPr>
          <w:footerReference w:type="default" r:id="rId1"/>
          <w:pgSz w:w="11900" w:h="16830"/>
          <w:pgMar w:top="1430" w:right="1160" w:bottom="928" w:left="1609" w:header="0" w:footer="789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right="162" w:firstLine="790"/>
        <w:spacing w:before="104" w:line="35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(二)会议地点：湖南省湘西土家族苗族自治州吉首市</w:t>
      </w:r>
      <w:r>
        <w:rPr>
          <w:rFonts w:ascii="FangSong" w:hAnsi="FangSong" w:eastAsia="FangSong" w:cs="FangSong"/>
          <w:sz w:val="32"/>
          <w:szCs w:val="32"/>
          <w:spacing w:val="1"/>
        </w:rPr>
        <w:t>湘西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皇冠假日酒店(地址：湖南省湘西土家族苗族自治州吉首市武陵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山大道7号，电话：0743-8529999)</w:t>
      </w:r>
    </w:p>
    <w:p>
      <w:pPr>
        <w:ind w:left="644"/>
        <w:spacing w:before="20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三、</w:t>
      </w:r>
      <w:r>
        <w:rPr>
          <w:rFonts w:ascii="SimHei" w:hAnsi="SimHei" w:eastAsia="SimHei" w:cs="SimHei"/>
          <w:sz w:val="32"/>
          <w:szCs w:val="32"/>
          <w:spacing w:val="-7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会议议程</w:t>
      </w:r>
    </w:p>
    <w:p>
      <w:pPr>
        <w:ind w:left="690"/>
        <w:spacing w:before="197" w:line="599" w:lineRule="exac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30"/>
          <w:position w:val="20"/>
        </w:rPr>
        <w:t>(一)2023年3月28日</w:t>
      </w:r>
    </w:p>
    <w:p>
      <w:pPr>
        <w:ind w:left="64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1、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开幕式</w:t>
      </w:r>
    </w:p>
    <w:p>
      <w:pPr>
        <w:ind w:left="640"/>
        <w:spacing w:before="217" w:line="59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20"/>
        </w:rPr>
        <w:t>2、主旨报告：</w:t>
      </w:r>
      <w:r>
        <w:rPr>
          <w:rFonts w:ascii="FangSong" w:hAnsi="FangSong" w:eastAsia="FangSong" w:cs="FangSong"/>
          <w:sz w:val="32"/>
          <w:szCs w:val="32"/>
          <w:spacing w:val="100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  <w:position w:val="20"/>
        </w:rPr>
        <w:t>《我国道路基础设施绿色建养的发展与展望》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——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中国工程院院士、长沙理工大学教授</w:t>
      </w:r>
      <w:r>
        <w:rPr>
          <w:rFonts w:ascii="FangSong" w:hAnsi="FangSong" w:eastAsia="FangSong" w:cs="FangSong"/>
          <w:sz w:val="32"/>
          <w:szCs w:val="32"/>
          <w:spacing w:val="1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郑建龙</w:t>
      </w:r>
    </w:p>
    <w:p>
      <w:pPr>
        <w:ind w:left="644"/>
        <w:spacing w:before="218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3、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7"/>
        </w:rPr>
        <w:t>技术交流：</w:t>
      </w:r>
    </w:p>
    <w:p>
      <w:pPr>
        <w:ind w:left="790"/>
        <w:spacing w:before="209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position w:val="20"/>
        </w:rPr>
        <w:t>(1)</w:t>
      </w:r>
      <w:r>
        <w:rPr>
          <w:rFonts w:ascii="FangSong" w:hAnsi="FangSong" w:eastAsia="FangSong" w:cs="FangSong"/>
          <w:sz w:val="32"/>
          <w:szCs w:val="32"/>
          <w:spacing w:val="29"/>
          <w:position w:val="2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  <w:position w:val="20"/>
        </w:rPr>
        <w:t>《大跨度桥梁结构体系创新》</w:t>
      </w:r>
      <w:r>
        <w:rPr>
          <w:rFonts w:ascii="FangSong" w:hAnsi="FangSong" w:eastAsia="FangSong" w:cs="FangSong"/>
          <w:sz w:val="32"/>
          <w:szCs w:val="32"/>
          <w:spacing w:val="27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  <w:position w:val="20"/>
        </w:rPr>
        <w:t>——</w:t>
      </w:r>
      <w:r>
        <w:rPr>
          <w:rFonts w:ascii="FangSong" w:hAnsi="FangSong" w:eastAsia="FangSong" w:cs="FangSong"/>
          <w:sz w:val="32"/>
          <w:szCs w:val="32"/>
          <w:spacing w:val="-95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  <w:position w:val="20"/>
        </w:rPr>
        <w:t>中交第二公路勘察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设计研究院有限公司首席专家、副总工程师</w:t>
      </w:r>
      <w:r>
        <w:rPr>
          <w:rFonts w:ascii="FangSong" w:hAnsi="FangSong" w:eastAsia="FangSong" w:cs="FangSong"/>
          <w:sz w:val="32"/>
          <w:szCs w:val="32"/>
          <w:spacing w:val="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彭元诚</w:t>
      </w:r>
    </w:p>
    <w:p>
      <w:pPr>
        <w:ind w:left="790"/>
        <w:spacing w:before="215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  <w:position w:val="20"/>
        </w:rPr>
        <w:t>(2)</w:t>
      </w:r>
      <w:r>
        <w:rPr>
          <w:rFonts w:ascii="FangSong" w:hAnsi="FangSong" w:eastAsia="FangSong" w:cs="FangSong"/>
          <w:sz w:val="32"/>
          <w:szCs w:val="32"/>
          <w:spacing w:val="39"/>
          <w:position w:val="2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3"/>
          <w:position w:val="20"/>
        </w:rPr>
        <w:t>《中低速磁浮交通工程技术创新与工程示范》</w:t>
      </w:r>
      <w:r>
        <w:rPr>
          <w:rFonts w:ascii="FangSong" w:hAnsi="FangSong" w:eastAsia="FangSong" w:cs="FangSong"/>
          <w:sz w:val="32"/>
          <w:szCs w:val="32"/>
          <w:spacing w:val="26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  <w:position w:val="20"/>
        </w:rPr>
        <w:t>——湖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南省交通规划勘察设计院有限公司副总经理</w:t>
      </w:r>
      <w:r>
        <w:rPr>
          <w:rFonts w:ascii="FangSong" w:hAnsi="FangSong" w:eastAsia="FangSong" w:cs="FangSong"/>
          <w:sz w:val="32"/>
          <w:szCs w:val="32"/>
          <w:spacing w:val="1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彭立</w:t>
      </w:r>
    </w:p>
    <w:p>
      <w:pPr>
        <w:ind w:left="790"/>
        <w:spacing w:before="210" w:line="60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21"/>
        </w:rPr>
        <w:t>(3)</w:t>
      </w:r>
      <w:r>
        <w:rPr>
          <w:rFonts w:ascii="FangSong" w:hAnsi="FangSong" w:eastAsia="FangSong" w:cs="FangSong"/>
          <w:sz w:val="32"/>
          <w:szCs w:val="32"/>
          <w:spacing w:val="28"/>
          <w:position w:val="2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  <w:position w:val="21"/>
        </w:rPr>
        <w:t>《紧邻既有车站的地下空间建设综合变形控制技术</w:t>
      </w:r>
      <w:r>
        <w:rPr>
          <w:rFonts w:ascii="FangSong" w:hAnsi="FangSong" w:eastAsia="FangSong" w:cs="FangSong"/>
          <w:sz w:val="32"/>
          <w:szCs w:val="32"/>
          <w:spacing w:val="-8"/>
          <w:position w:val="21"/>
        </w:rPr>
        <w:t>与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实践》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——艾奕康设计与咨询(深圳)有限公司首席工程师</w:t>
      </w:r>
      <w:r>
        <w:rPr>
          <w:rFonts w:ascii="FangSong" w:hAnsi="FangSong" w:eastAsia="FangSong" w:cs="FangSong"/>
          <w:sz w:val="32"/>
          <w:szCs w:val="32"/>
          <w:spacing w:val="1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李晋骅</w:t>
      </w:r>
    </w:p>
    <w:p>
      <w:pPr>
        <w:ind w:left="790"/>
        <w:spacing w:before="219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20"/>
        </w:rPr>
        <w:t>(4)</w:t>
      </w:r>
      <w:r>
        <w:rPr>
          <w:rFonts w:ascii="FangSong" w:hAnsi="FangSong" w:eastAsia="FangSong" w:cs="FangSong"/>
          <w:sz w:val="32"/>
          <w:szCs w:val="32"/>
          <w:spacing w:val="155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  <w:position w:val="20"/>
        </w:rPr>
        <w:t>《UHPC</w:t>
      </w:r>
      <w:r>
        <w:rPr>
          <w:rFonts w:ascii="FangSong" w:hAnsi="FangSong" w:eastAsia="FangSong" w:cs="FangSong"/>
          <w:sz w:val="32"/>
          <w:szCs w:val="32"/>
          <w:spacing w:val="-34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  <w:position w:val="20"/>
        </w:rPr>
        <w:t>组合结构桥梁研究与实践》</w:t>
      </w:r>
      <w:r>
        <w:rPr>
          <w:rFonts w:ascii="FangSong" w:hAnsi="FangSong" w:eastAsia="FangSong" w:cs="FangSong"/>
          <w:sz w:val="32"/>
          <w:szCs w:val="32"/>
          <w:spacing w:val="22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  <w:position w:val="20"/>
        </w:rPr>
        <w:t>——湖南省交通规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划勘察设计院有限公司副总工程师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刘榕</w:t>
      </w:r>
    </w:p>
    <w:p>
      <w:pPr>
        <w:ind w:left="790"/>
        <w:spacing w:before="213" w:line="60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20"/>
        </w:rPr>
        <w:t>(5)</w:t>
      </w:r>
      <w:r>
        <w:rPr>
          <w:rFonts w:ascii="FangSong" w:hAnsi="FangSong" w:eastAsia="FangSong" w:cs="FangSong"/>
          <w:sz w:val="32"/>
          <w:szCs w:val="32"/>
          <w:spacing w:val="41"/>
          <w:position w:val="2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  <w:position w:val="20"/>
        </w:rPr>
        <w:t>《紫外老化对环氧沥青钢桥面铺装开裂的影响分析与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工程实践》</w:t>
      </w:r>
      <w:r>
        <w:rPr>
          <w:rFonts w:ascii="FangSong" w:hAnsi="FangSong" w:eastAsia="FangSong" w:cs="FangSong"/>
          <w:sz w:val="32"/>
          <w:szCs w:val="32"/>
          <w:spacing w:val="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——广东中和正通工程技术有限公司总经理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刘先淼</w:t>
      </w:r>
    </w:p>
    <w:p>
      <w:pPr>
        <w:sectPr>
          <w:footerReference w:type="default" r:id="rId3"/>
          <w:pgSz w:w="11900" w:h="16830"/>
          <w:pgMar w:top="1430" w:right="1276" w:bottom="838" w:left="1619" w:header="0" w:footer="699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780"/>
        <w:spacing w:before="104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(</w:t>
      </w:r>
      <w:r>
        <w:rPr>
          <w:rFonts w:ascii="SimHei" w:hAnsi="SimHei" w:eastAsia="SimHei" w:cs="SimHei"/>
          <w:sz w:val="32"/>
          <w:szCs w:val="32"/>
          <w:spacing w:val="70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6"/>
        </w:rPr>
        <w:t>6)</w:t>
      </w:r>
      <w:r>
        <w:rPr>
          <w:rFonts w:ascii="SimHei" w:hAnsi="SimHei" w:eastAsia="SimHei" w:cs="SimHei"/>
          <w:sz w:val="32"/>
          <w:szCs w:val="32"/>
          <w:spacing w:val="11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《沥青混合林氧热再生技术在辽宁的创新</w:t>
      </w:r>
      <w:r>
        <w:rPr>
          <w:rFonts w:ascii="SimHei" w:hAnsi="SimHei" w:eastAsia="SimHei" w:cs="SimHei"/>
          <w:sz w:val="32"/>
          <w:szCs w:val="32"/>
          <w:spacing w:val="-17"/>
        </w:rPr>
        <w:t>应用》</w:t>
      </w:r>
      <w:r>
        <w:rPr>
          <w:rFonts w:ascii="SimHei" w:hAnsi="SimHei" w:eastAsia="SimHei" w:cs="SimHei"/>
          <w:sz w:val="32"/>
          <w:szCs w:val="32"/>
          <w:spacing w:val="18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7"/>
        </w:rPr>
        <w:t>一</w:t>
      </w:r>
    </w:p>
    <w:p>
      <w:pPr>
        <w:spacing w:before="209" w:line="603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4"/>
          <w:position w:val="20"/>
        </w:rPr>
        <w:t>—辽宁省交通规划设计院有限责任公司技术研发中心副总经理</w:t>
      </w:r>
    </w:p>
    <w:p>
      <w:pPr>
        <w:ind w:left="350"/>
        <w:spacing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王奕鹏</w:t>
      </w:r>
    </w:p>
    <w:p>
      <w:pPr>
        <w:ind w:left="820"/>
        <w:spacing w:before="212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9"/>
        </w:rPr>
        <w:t>(</w:t>
      </w:r>
      <w:r>
        <w:rPr>
          <w:rFonts w:ascii="SimHei" w:hAnsi="SimHei" w:eastAsia="SimHei" w:cs="SimHei"/>
          <w:sz w:val="32"/>
          <w:szCs w:val="32"/>
          <w:spacing w:val="3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9"/>
        </w:rPr>
        <w:t>7)</w:t>
      </w:r>
      <w:r>
        <w:rPr>
          <w:rFonts w:ascii="SimHei" w:hAnsi="SimHei" w:eastAsia="SimHei" w:cs="SimHei"/>
          <w:sz w:val="32"/>
          <w:szCs w:val="32"/>
          <w:spacing w:val="41"/>
        </w:rPr>
        <w:t xml:space="preserve">   </w:t>
      </w:r>
      <w:r>
        <w:rPr>
          <w:rFonts w:ascii="SimHei" w:hAnsi="SimHei" w:eastAsia="SimHei" w:cs="SimHei"/>
          <w:sz w:val="32"/>
          <w:szCs w:val="32"/>
          <w:spacing w:val="-19"/>
        </w:rPr>
        <w:t>《不同施工工艺下双层排水路面细观结构研究</w:t>
      </w:r>
      <w:r>
        <w:rPr>
          <w:rFonts w:ascii="SimHei" w:hAnsi="SimHei" w:eastAsia="SimHei" w:cs="SimHei"/>
          <w:sz w:val="32"/>
          <w:szCs w:val="32"/>
          <w:spacing w:val="-20"/>
        </w:rPr>
        <w:t>》</w:t>
      </w:r>
      <w:r>
        <w:rPr>
          <w:rFonts w:ascii="SimHei" w:hAnsi="SimHei" w:eastAsia="SimHei" w:cs="SimHei"/>
          <w:sz w:val="32"/>
          <w:szCs w:val="32"/>
          <w:spacing w:val="-29"/>
        </w:rPr>
        <w:t xml:space="preserve"> </w:t>
      </w:r>
      <w:r>
        <w:rPr>
          <w:rFonts w:ascii="SimHei" w:hAnsi="SimHei" w:eastAsia="SimHei" w:cs="SimHei"/>
          <w:sz w:val="32"/>
          <w:szCs w:val="32"/>
          <w:u w:val="single" w:color="auto"/>
        </w:rPr>
        <w:t xml:space="preserve">    </w:t>
      </w:r>
    </w:p>
    <w:p>
      <w:pPr>
        <w:spacing w:before="218" w:line="600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7"/>
          <w:position w:val="20"/>
        </w:rPr>
        <w:t>.上海城市建设设计研究总院(集团)</w:t>
      </w:r>
      <w:r>
        <w:rPr>
          <w:rFonts w:ascii="SimHei" w:hAnsi="SimHei" w:eastAsia="SimHei" w:cs="SimHei"/>
          <w:sz w:val="32"/>
          <w:szCs w:val="32"/>
          <w:spacing w:val="72"/>
          <w:position w:val="20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7"/>
          <w:position w:val="20"/>
        </w:rPr>
        <w:t>有限公司道桥院副总工程师</w:t>
      </w:r>
    </w:p>
    <w:p>
      <w:pPr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张震山</w:t>
      </w:r>
    </w:p>
    <w:p>
      <w:pPr>
        <w:ind w:left="820"/>
        <w:spacing w:before="210" w:line="2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9"/>
        </w:rPr>
        <w:t>(</w:t>
      </w:r>
      <w:r>
        <w:rPr>
          <w:rFonts w:ascii="SimHei" w:hAnsi="SimHei" w:eastAsia="SimHei" w:cs="SimHei"/>
          <w:sz w:val="32"/>
          <w:szCs w:val="32"/>
          <w:spacing w:val="35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9"/>
        </w:rPr>
        <w:t>8)</w:t>
      </w:r>
      <w:r>
        <w:rPr>
          <w:rFonts w:ascii="SimHei" w:hAnsi="SimHei" w:eastAsia="SimHei" w:cs="SimHei"/>
          <w:sz w:val="32"/>
          <w:szCs w:val="32"/>
          <w:spacing w:val="41"/>
        </w:rPr>
        <w:t xml:space="preserve">   </w:t>
      </w:r>
      <w:r>
        <w:rPr>
          <w:rFonts w:ascii="SimHei" w:hAnsi="SimHei" w:eastAsia="SimHei" w:cs="SimHei"/>
          <w:sz w:val="32"/>
          <w:szCs w:val="32"/>
          <w:spacing w:val="-19"/>
        </w:rPr>
        <w:t>《山东智慧高速公路思考与实践》</w:t>
      </w:r>
      <w:r>
        <w:rPr>
          <w:rFonts w:ascii="SimHei" w:hAnsi="SimHei" w:eastAsia="SimHei" w:cs="SimHei"/>
          <w:sz w:val="32"/>
          <w:szCs w:val="32"/>
          <w:spacing w:val="-38"/>
        </w:rPr>
        <w:t xml:space="preserve"> </w:t>
      </w:r>
      <w:r>
        <w:rPr>
          <w:rFonts w:ascii="SimHei" w:hAnsi="SimHei" w:eastAsia="SimHei" w:cs="SimHei"/>
          <w:sz w:val="32"/>
          <w:szCs w:val="32"/>
          <w:u w:val="single" w:color="auto"/>
          <w:spacing w:val="43"/>
        </w:rPr>
        <w:t xml:space="preserve">   </w:t>
      </w:r>
      <w:r>
        <w:rPr>
          <w:rFonts w:ascii="SimHei" w:hAnsi="SimHei" w:eastAsia="SimHei" w:cs="SimHei"/>
          <w:sz w:val="32"/>
          <w:szCs w:val="32"/>
          <w:spacing w:val="-19"/>
        </w:rPr>
        <w:t>山东高速集团</w:t>
      </w:r>
    </w:p>
    <w:p>
      <w:pPr>
        <w:spacing w:before="22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4"/>
        </w:rPr>
        <w:t>创新研究院副院长王孜健</w:t>
      </w:r>
    </w:p>
    <w:p>
      <w:pPr>
        <w:ind w:left="820"/>
        <w:spacing w:before="140" w:line="677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41"/>
          <w:szCs w:val="41"/>
          <w:spacing w:val="-13"/>
          <w:position w:val="19"/>
        </w:rPr>
        <w:t>(9)</w:t>
      </w:r>
      <w:r>
        <w:rPr>
          <w:rFonts w:ascii="SimHei" w:hAnsi="SimHei" w:eastAsia="SimHei" w:cs="SimHei"/>
          <w:sz w:val="41"/>
          <w:szCs w:val="41"/>
          <w:spacing w:val="9"/>
          <w:position w:val="19"/>
        </w:rPr>
        <w:t xml:space="preserve">    </w:t>
      </w:r>
      <w:r>
        <w:rPr>
          <w:rFonts w:ascii="SimHei" w:hAnsi="SimHei" w:eastAsia="SimHei" w:cs="SimHei"/>
          <w:sz w:val="32"/>
          <w:szCs w:val="32"/>
          <w:spacing w:val="-13"/>
          <w:position w:val="19"/>
        </w:rPr>
        <w:t>《改性磷石膏在道路基层中的应用方案及其</w:t>
      </w:r>
      <w:r>
        <w:rPr>
          <w:rFonts w:ascii="SimHei" w:hAnsi="SimHei" w:eastAsia="SimHei" w:cs="SimHei"/>
          <w:sz w:val="32"/>
          <w:szCs w:val="32"/>
          <w:spacing w:val="-14"/>
          <w:position w:val="19"/>
        </w:rPr>
        <w:t>综合性能</w:t>
      </w:r>
    </w:p>
    <w:p>
      <w:pPr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6"/>
        </w:rPr>
        <w:t>研究》</w:t>
      </w:r>
      <w:r>
        <w:rPr>
          <w:rFonts w:ascii="SimHei" w:hAnsi="SimHei" w:eastAsia="SimHei" w:cs="SimHei"/>
          <w:sz w:val="32"/>
          <w:szCs w:val="32"/>
          <w:spacing w:val="-35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6"/>
        </w:rPr>
        <w:t>——湖北聚海环境科技有限公司董事长刘</w:t>
      </w:r>
      <w:r>
        <w:rPr>
          <w:rFonts w:ascii="SimHei" w:hAnsi="SimHei" w:eastAsia="SimHei" w:cs="SimHei"/>
          <w:sz w:val="32"/>
          <w:szCs w:val="32"/>
          <w:spacing w:val="5"/>
        </w:rPr>
        <w:t>志浩</w:t>
      </w:r>
    </w:p>
    <w:p>
      <w:pPr>
        <w:ind w:right="38" w:firstLine="820"/>
        <w:spacing w:before="218" w:line="34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0"/>
        </w:rPr>
        <w:t>(</w:t>
      </w:r>
      <w:r>
        <w:rPr>
          <w:rFonts w:ascii="SimHei" w:hAnsi="SimHei" w:eastAsia="SimHei" w:cs="SimHei"/>
          <w:sz w:val="32"/>
          <w:szCs w:val="32"/>
          <w:spacing w:val="35"/>
        </w:rPr>
        <w:t xml:space="preserve">   </w:t>
      </w:r>
      <w:r>
        <w:rPr>
          <w:rFonts w:ascii="SimHei" w:hAnsi="SimHei" w:eastAsia="SimHei" w:cs="SimHei"/>
          <w:sz w:val="32"/>
          <w:szCs w:val="32"/>
          <w:spacing w:val="-10"/>
        </w:rPr>
        <w:t>10)</w:t>
      </w:r>
      <w:r>
        <w:rPr>
          <w:rFonts w:ascii="SimHei" w:hAnsi="SimHei" w:eastAsia="SimHei" w:cs="SimHei"/>
          <w:sz w:val="32"/>
          <w:szCs w:val="32"/>
          <w:spacing w:val="9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0"/>
        </w:rPr>
        <w:t>《交通枢纽工程施工安全风险数字量化评估管理系统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8"/>
        </w:rPr>
        <w:t>开发研究》</w:t>
      </w:r>
      <w:r>
        <w:rPr>
          <w:rFonts w:ascii="SimHei" w:hAnsi="SimHei" w:eastAsia="SimHei" w:cs="SimHei"/>
          <w:sz w:val="32"/>
          <w:szCs w:val="32"/>
          <w:spacing w:val="2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8"/>
        </w:rPr>
        <w:t>——艾奕康设计与咨询(深圳)</w:t>
      </w:r>
      <w:r>
        <w:rPr>
          <w:rFonts w:ascii="SimHei" w:hAnsi="SimHei" w:eastAsia="SimHei" w:cs="SimHei"/>
          <w:sz w:val="32"/>
          <w:szCs w:val="32"/>
          <w:spacing w:val="5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8"/>
        </w:rPr>
        <w:t>有限公司土木</w:t>
      </w:r>
      <w:r>
        <w:rPr>
          <w:rFonts w:ascii="SimHei" w:hAnsi="SimHei" w:eastAsia="SimHei" w:cs="SimHei"/>
          <w:sz w:val="32"/>
          <w:szCs w:val="32"/>
          <w:spacing w:val="7"/>
        </w:rPr>
        <w:t>工程师</w:t>
      </w:r>
    </w:p>
    <w:p>
      <w:pPr>
        <w:spacing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高东键</w:t>
      </w:r>
    </w:p>
    <w:p>
      <w:pPr>
        <w:ind w:left="780"/>
        <w:spacing w:before="212" w:line="346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(</w:t>
      </w:r>
      <w:r>
        <w:rPr>
          <w:rFonts w:ascii="SimHei" w:hAnsi="SimHei" w:eastAsia="SimHei" w:cs="SimHei"/>
          <w:sz w:val="32"/>
          <w:szCs w:val="32"/>
          <w:spacing w:val="171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11</w:t>
      </w:r>
      <w:r>
        <w:rPr>
          <w:rFonts w:ascii="SimHei" w:hAnsi="SimHei" w:eastAsia="SimHei" w:cs="SimHei"/>
          <w:sz w:val="32"/>
          <w:szCs w:val="32"/>
          <w:spacing w:val="13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)</w:t>
      </w:r>
      <w:r>
        <w:rPr>
          <w:rFonts w:ascii="SimHei" w:hAnsi="SimHei" w:eastAsia="SimHei" w:cs="SimHei"/>
          <w:sz w:val="32"/>
          <w:szCs w:val="32"/>
          <w:spacing w:val="12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《海域环境大型锚碇筑岛施工关键技术》</w:t>
      </w:r>
      <w:r>
        <w:rPr>
          <w:rFonts w:ascii="SimHei" w:hAnsi="SimHei" w:eastAsia="SimHei" w:cs="SimHei"/>
          <w:sz w:val="32"/>
          <w:szCs w:val="32"/>
          <w:spacing w:val="-10"/>
        </w:rPr>
        <w:t xml:space="preserve"> </w:t>
      </w:r>
      <w:r>
        <w:rPr>
          <w:rFonts w:ascii="SimHei" w:hAnsi="SimHei" w:eastAsia="SimHei" w:cs="SimHei"/>
          <w:sz w:val="32"/>
          <w:szCs w:val="32"/>
          <w:u w:val="single" w:color="auto"/>
          <w:spacing w:val="46"/>
        </w:rPr>
        <w:t xml:space="preserve">   </w:t>
      </w:r>
      <w:r>
        <w:rPr>
          <w:rFonts w:ascii="SimHei" w:hAnsi="SimHei" w:eastAsia="SimHei" w:cs="SimHei"/>
          <w:sz w:val="32"/>
          <w:szCs w:val="32"/>
          <w:spacing w:val="-16"/>
        </w:rPr>
        <w:t>保利长</w:t>
      </w:r>
    </w:p>
    <w:p>
      <w:pPr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0"/>
        </w:rPr>
        <w:t>大工程有限公司第一分公司副总工程师、深中通道S05</w:t>
      </w:r>
      <w:r>
        <w:rPr>
          <w:rFonts w:ascii="SimHei" w:hAnsi="SimHei" w:eastAsia="SimHei" w:cs="SimHei"/>
          <w:sz w:val="32"/>
          <w:szCs w:val="32"/>
          <w:spacing w:val="11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0"/>
        </w:rPr>
        <w:t>标项目总</w:t>
      </w:r>
    </w:p>
    <w:p>
      <w:pPr>
        <w:spacing w:before="217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工</w:t>
      </w:r>
      <w:r>
        <w:rPr>
          <w:rFonts w:ascii="SimHei" w:hAnsi="SimHei" w:eastAsia="SimHei" w:cs="SimHei"/>
          <w:sz w:val="32"/>
          <w:szCs w:val="32"/>
          <w:spacing w:val="7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2"/>
        </w:rPr>
        <w:t>王晓佳</w:t>
      </w:r>
    </w:p>
    <w:p>
      <w:pPr>
        <w:ind w:left="820"/>
        <w:spacing w:before="223" w:line="590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  <w:position w:val="19"/>
        </w:rPr>
        <w:t>(12)</w:t>
      </w:r>
      <w:r>
        <w:rPr>
          <w:rFonts w:ascii="SimHei" w:hAnsi="SimHei" w:eastAsia="SimHei" w:cs="SimHei"/>
          <w:sz w:val="32"/>
          <w:szCs w:val="32"/>
          <w:position w:val="19"/>
        </w:rPr>
        <w:t xml:space="preserve">     </w:t>
      </w:r>
      <w:r>
        <w:rPr>
          <w:rFonts w:ascii="SimHei" w:hAnsi="SimHei" w:eastAsia="SimHei" w:cs="SimHei"/>
          <w:sz w:val="32"/>
          <w:szCs w:val="32"/>
          <w:spacing w:val="-13"/>
          <w:position w:val="19"/>
        </w:rPr>
        <w:t>《水泥路面微裂均质化再生处治技术》</w:t>
      </w:r>
      <w:r>
        <w:rPr>
          <w:rFonts w:ascii="SimHei" w:hAnsi="SimHei" w:eastAsia="SimHei" w:cs="SimHei"/>
          <w:sz w:val="32"/>
          <w:szCs w:val="32"/>
          <w:spacing w:val="4"/>
          <w:position w:val="1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4"/>
          <w:position w:val="19"/>
        </w:rPr>
        <w:t>——西安长大</w:t>
      </w:r>
    </w:p>
    <w:p>
      <w:pPr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1"/>
        </w:rPr>
        <w:t>公路养护技术有限公司博士、湖南省公路学会会</w:t>
      </w:r>
      <w:r>
        <w:rPr>
          <w:rFonts w:ascii="SimHei" w:hAnsi="SimHei" w:eastAsia="SimHei" w:cs="SimHei"/>
          <w:sz w:val="32"/>
          <w:szCs w:val="32"/>
          <w:spacing w:val="10"/>
        </w:rPr>
        <w:t>员吴超凡</w:t>
      </w:r>
    </w:p>
    <w:p>
      <w:pPr>
        <w:ind w:left="690"/>
        <w:spacing w:before="241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(</w:t>
      </w:r>
      <w:r>
        <w:rPr>
          <w:rFonts w:ascii="SimHei" w:hAnsi="SimHei" w:eastAsia="SimHei" w:cs="SimHei"/>
          <w:sz w:val="32"/>
          <w:szCs w:val="32"/>
          <w:spacing w:val="-4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二</w:t>
      </w:r>
      <w:r>
        <w:rPr>
          <w:rFonts w:ascii="SimHei" w:hAnsi="SimHei" w:eastAsia="SimHei" w:cs="SimHei"/>
          <w:sz w:val="32"/>
          <w:szCs w:val="32"/>
          <w:spacing w:val="-5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)</w:t>
      </w:r>
      <w:r>
        <w:rPr>
          <w:rFonts w:ascii="SimHei" w:hAnsi="SimHei" w:eastAsia="SimHei" w:cs="SimHei"/>
          <w:sz w:val="32"/>
          <w:szCs w:val="32"/>
          <w:spacing w:val="-5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2</w:t>
      </w:r>
      <w:r>
        <w:rPr>
          <w:rFonts w:ascii="SimHei" w:hAnsi="SimHei" w:eastAsia="SimHei" w:cs="SimHei"/>
          <w:sz w:val="32"/>
          <w:szCs w:val="32"/>
          <w:spacing w:val="-56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0</w:t>
      </w:r>
      <w:r>
        <w:rPr>
          <w:rFonts w:ascii="SimHei" w:hAnsi="SimHei" w:eastAsia="SimHei" w:cs="SimHei"/>
          <w:sz w:val="32"/>
          <w:szCs w:val="32"/>
          <w:spacing w:val="-5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2</w:t>
      </w:r>
      <w:r>
        <w:rPr>
          <w:rFonts w:ascii="SimHei" w:hAnsi="SimHei" w:eastAsia="SimHei" w:cs="SimHei"/>
          <w:sz w:val="32"/>
          <w:szCs w:val="32"/>
          <w:spacing w:val="-5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3</w:t>
      </w:r>
      <w:r>
        <w:rPr>
          <w:rFonts w:ascii="SimHei" w:hAnsi="SimHei" w:eastAsia="SimHei" w:cs="SimHei"/>
          <w:sz w:val="32"/>
          <w:szCs w:val="32"/>
          <w:spacing w:val="-5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年</w:t>
      </w:r>
      <w:r>
        <w:rPr>
          <w:rFonts w:ascii="SimHei" w:hAnsi="SimHei" w:eastAsia="SimHei" w:cs="SimHei"/>
          <w:sz w:val="32"/>
          <w:szCs w:val="32"/>
          <w:spacing w:val="-5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3</w:t>
      </w:r>
      <w:r>
        <w:rPr>
          <w:rFonts w:ascii="SimHei" w:hAnsi="SimHei" w:eastAsia="SimHei" w:cs="SimHei"/>
          <w:sz w:val="32"/>
          <w:szCs w:val="32"/>
          <w:spacing w:val="-46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月</w:t>
      </w:r>
      <w:r>
        <w:rPr>
          <w:rFonts w:ascii="SimHei" w:hAnsi="SimHei" w:eastAsia="SimHei" w:cs="SimHei"/>
          <w:sz w:val="32"/>
          <w:szCs w:val="32"/>
          <w:spacing w:val="-5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2</w:t>
      </w:r>
      <w:r>
        <w:rPr>
          <w:rFonts w:ascii="SimHei" w:hAnsi="SimHei" w:eastAsia="SimHei" w:cs="SimHei"/>
          <w:sz w:val="32"/>
          <w:szCs w:val="32"/>
          <w:spacing w:val="-6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9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6"/>
        </w:rPr>
        <w:t>日</w:t>
      </w:r>
    </w:p>
    <w:p>
      <w:pPr>
        <w:ind w:left="660"/>
        <w:spacing w:before="21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现场技术考察——矮寨大桥项目</w:t>
      </w:r>
    </w:p>
    <w:p>
      <w:pPr>
        <w:sectPr>
          <w:footerReference w:type="default" r:id="rId4"/>
          <w:pgSz w:w="11900" w:h="16830"/>
          <w:pgMar w:top="1430" w:right="841" w:bottom="834" w:left="1629" w:header="0" w:footer="715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634"/>
        <w:spacing w:before="1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四、</w:t>
      </w:r>
      <w:r>
        <w:rPr>
          <w:rFonts w:ascii="SimHei" w:hAnsi="SimHei" w:eastAsia="SimHei" w:cs="SimHei"/>
          <w:sz w:val="32"/>
          <w:szCs w:val="32"/>
          <w:spacing w:val="-6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参会人员</w:t>
      </w:r>
    </w:p>
    <w:p>
      <w:pPr>
        <w:ind w:left="630"/>
        <w:spacing w:before="199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各相关省市交通运输领域建设、养护、运营管理的领导</w:t>
      </w:r>
      <w:r>
        <w:rPr>
          <w:rFonts w:ascii="FangSong" w:hAnsi="FangSong" w:eastAsia="FangSong" w:cs="FangSong"/>
          <w:sz w:val="32"/>
          <w:szCs w:val="32"/>
          <w:spacing w:val="-6"/>
          <w:position w:val="22"/>
        </w:rPr>
        <w:t>、技</w:t>
      </w:r>
    </w:p>
    <w:p>
      <w:pPr>
        <w:ind w:left="3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术及管理人员。</w:t>
      </w:r>
    </w:p>
    <w:p>
      <w:pPr>
        <w:ind w:left="634"/>
        <w:spacing w:before="19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五、</w:t>
      </w:r>
      <w:r>
        <w:rPr>
          <w:rFonts w:ascii="SimHei" w:hAnsi="SimHei" w:eastAsia="SimHei" w:cs="SimHei"/>
          <w:sz w:val="32"/>
          <w:szCs w:val="32"/>
          <w:spacing w:val="-4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会议组织</w:t>
      </w:r>
    </w:p>
    <w:p>
      <w:pPr>
        <w:ind w:left="630"/>
        <w:spacing w:before="21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主办单位：</w:t>
      </w:r>
    </w:p>
    <w:p>
      <w:pPr>
        <w:ind w:left="630"/>
        <w:spacing w:before="221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0"/>
        </w:rPr>
        <w:t>湖南省公路学会</w:t>
      </w:r>
    </w:p>
    <w:p>
      <w:pPr>
        <w:ind w:left="630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广东省公路学会</w:t>
      </w:r>
    </w:p>
    <w:p>
      <w:pPr>
        <w:ind w:left="630"/>
        <w:spacing w:before="21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辽宁省公路学会</w:t>
      </w:r>
    </w:p>
    <w:p>
      <w:pPr>
        <w:ind w:left="630"/>
        <w:spacing w:before="21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山东公路学会</w:t>
      </w:r>
    </w:p>
    <w:p>
      <w:pPr>
        <w:ind w:left="630"/>
        <w:spacing w:before="212" w:line="60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0"/>
        </w:rPr>
        <w:t>湖北省公路学会</w:t>
      </w:r>
    </w:p>
    <w:p>
      <w:pPr>
        <w:ind w:left="63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上海市公路学会</w:t>
      </w:r>
    </w:p>
    <w:p>
      <w:pPr>
        <w:ind w:left="630"/>
        <w:spacing w:before="21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香港公路学会</w:t>
      </w:r>
    </w:p>
    <w:p>
      <w:pPr>
        <w:ind w:left="630"/>
        <w:spacing w:before="211" w:line="59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0"/>
        </w:rPr>
        <w:t>澳门工程师学会</w:t>
      </w:r>
    </w:p>
    <w:p>
      <w:pPr>
        <w:ind w:left="63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承办单位：</w:t>
      </w:r>
    </w:p>
    <w:p>
      <w:pPr>
        <w:ind w:left="630"/>
        <w:spacing w:before="220" w:line="61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1"/>
        </w:rPr>
        <w:t>湖南省公路学会</w:t>
      </w:r>
    </w:p>
    <w:p>
      <w:pPr>
        <w:ind w:left="630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协办单位：</w:t>
      </w:r>
    </w:p>
    <w:p>
      <w:pPr>
        <w:ind w:left="630"/>
        <w:spacing w:before="21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湖南省交通规划勘察设计院有限公司</w:t>
      </w:r>
    </w:p>
    <w:p>
      <w:pPr>
        <w:ind w:left="634"/>
        <w:spacing w:before="21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6"/>
        </w:rPr>
        <w:t>六、</w:t>
      </w:r>
      <w:r>
        <w:rPr>
          <w:rFonts w:ascii="SimHei" w:hAnsi="SimHei" w:eastAsia="SimHei" w:cs="SimHei"/>
          <w:sz w:val="32"/>
          <w:szCs w:val="32"/>
          <w:spacing w:val="-4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6"/>
        </w:rPr>
        <w:t>其他</w:t>
      </w:r>
    </w:p>
    <w:p>
      <w:pPr>
        <w:ind w:left="30" w:firstLine="769"/>
        <w:spacing w:before="212" w:line="35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(一)参会代表每人收取会议费、资料费共1</w:t>
      </w:r>
      <w:r>
        <w:rPr>
          <w:rFonts w:ascii="FangSong" w:hAnsi="FangSong" w:eastAsia="FangSong" w:cs="FangSong"/>
          <w:sz w:val="32"/>
          <w:szCs w:val="32"/>
          <w:spacing w:val="13"/>
        </w:rPr>
        <w:t>200元，会议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食宿统一安排，住宿费用自理，住宿和饮食方面有特殊</w:t>
      </w:r>
      <w:r>
        <w:rPr>
          <w:rFonts w:ascii="FangSong" w:hAnsi="FangSong" w:eastAsia="FangSong" w:cs="FangSong"/>
          <w:sz w:val="32"/>
          <w:szCs w:val="32"/>
          <w:spacing w:val="-4"/>
        </w:rPr>
        <w:t>要求的，</w:t>
      </w:r>
    </w:p>
    <w:p>
      <w:pPr>
        <w:ind w:left="30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请在回执中注明。</w:t>
      </w:r>
    </w:p>
    <w:p>
      <w:pPr>
        <w:sectPr>
          <w:footerReference w:type="default" r:id="rId5"/>
          <w:pgSz w:w="11900" w:h="16830"/>
          <w:pgMar w:top="1430" w:right="1377" w:bottom="868" w:left="1619" w:header="0" w:footer="729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835"/>
        <w:spacing w:before="104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20"/>
        </w:rPr>
        <w:t>(二)吉首市皇冠假日酒店交通路线指引见附</w:t>
      </w:r>
      <w:r>
        <w:rPr>
          <w:rFonts w:ascii="FangSong" w:hAnsi="FangSong" w:eastAsia="FangSong" w:cs="FangSong"/>
          <w:sz w:val="32"/>
          <w:szCs w:val="32"/>
          <w:spacing w:val="8"/>
          <w:position w:val="20"/>
        </w:rPr>
        <w:t>件3。会议不</w:t>
      </w:r>
    </w:p>
    <w:p>
      <w:pPr>
        <w:ind w:left="54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安排接送，请自行前往。</w:t>
      </w:r>
    </w:p>
    <w:p>
      <w:pPr>
        <w:ind w:left="835"/>
        <w:spacing w:before="208" w:line="58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5"/>
          <w:position w:val="19"/>
        </w:rPr>
        <w:t>(三)报名方式：请于3月20日下午18:00之前将“会议</w:t>
      </w:r>
    </w:p>
    <w:p>
      <w:pPr>
        <w:ind w:left="54"/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回执表”邮件发送至湖南省公路学</w:t>
      </w:r>
      <w:r>
        <w:rPr>
          <w:rFonts w:ascii="FangSong" w:hAnsi="FangSong" w:eastAsia="FangSong" w:cs="FangSong"/>
          <w:sz w:val="32"/>
          <w:szCs w:val="32"/>
          <w:spacing w:val="-3"/>
        </w:rPr>
        <w:t>会邮箱(</w:t>
      </w:r>
      <w:r>
        <w:rPr>
          <w:rFonts w:ascii="FangSong" w:hAnsi="FangSong" w:eastAsia="FangSong" w:cs="FangSong"/>
          <w:sz w:val="32"/>
          <w:szCs w:val="32"/>
          <w:spacing w:val="-2"/>
        </w:rPr>
        <w:t>hnglc</w:t>
      </w:r>
      <w:r>
        <w:rPr>
          <w:rFonts w:ascii="FangSong" w:hAnsi="FangSong" w:eastAsia="FangSong" w:cs="FangSong"/>
          <w:sz w:val="32"/>
          <w:szCs w:val="32"/>
          <w:spacing w:val="-3"/>
        </w:rPr>
        <w:t>2003@163.</w:t>
      </w:r>
      <w:r>
        <w:rPr>
          <w:rFonts w:ascii="FangSong" w:hAnsi="FangSong" w:eastAsia="FangSong" w:cs="FangSong"/>
          <w:sz w:val="32"/>
          <w:szCs w:val="32"/>
          <w:spacing w:val="-2"/>
        </w:rPr>
        <w:t>com</w:t>
      </w:r>
      <w:r>
        <w:rPr>
          <w:rFonts w:ascii="FangSong" w:hAnsi="FangSong" w:eastAsia="FangSong" w:cs="FangSong"/>
          <w:sz w:val="32"/>
          <w:szCs w:val="32"/>
          <w:spacing w:val="-3"/>
        </w:rPr>
        <w:t>)。</w:t>
      </w:r>
    </w:p>
    <w:p>
      <w:pPr>
        <w:ind w:left="835"/>
        <w:spacing w:before="22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(四)汇款信息：</w:t>
      </w:r>
    </w:p>
    <w:p>
      <w:pPr>
        <w:ind w:left="54" w:right="190" w:firstLine="610"/>
        <w:spacing w:before="224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因本次技术论坛不便异地收费，为提前做好会务准备，以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7"/>
        </w:rPr>
        <w:t>便及时开具发票，各参会代表请于3月20日下午18:00之前汇</w:t>
      </w:r>
    </w:p>
    <w:p>
      <w:pPr>
        <w:ind w:left="54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款或转账到学会账户，并确认报名信息。转账信息如下：</w:t>
      </w:r>
    </w:p>
    <w:p>
      <w:pPr>
        <w:rPr/>
      </w:pPr>
      <w:r/>
    </w:p>
    <w:p>
      <w:pPr>
        <w:spacing w:line="200" w:lineRule="exact"/>
        <w:rPr/>
      </w:pPr>
      <w:r/>
    </w:p>
    <w:tbl>
      <w:tblPr>
        <w:tblStyle w:val="2"/>
        <w:tblW w:w="88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24"/>
        <w:gridCol w:w="7856"/>
      </w:tblGrid>
      <w:tr>
        <w:trPr>
          <w:trHeight w:val="1739" w:hRule="atLeast"/>
        </w:trPr>
        <w:tc>
          <w:tcPr>
            <w:tcW w:w="102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91" w:line="49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  <w:position w:val="15"/>
              </w:rPr>
              <w:t>银行</w:t>
            </w:r>
          </w:p>
          <w:p>
            <w:pPr>
              <w:ind w:left="225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转账</w:t>
            </w:r>
          </w:p>
        </w:tc>
        <w:tc>
          <w:tcPr>
            <w:tcW w:w="7856" w:type="dxa"/>
            <w:vAlign w:val="top"/>
          </w:tcPr>
          <w:p>
            <w:pPr>
              <w:ind w:left="121"/>
              <w:spacing w:before="29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开户名：湖南省公路学会</w:t>
            </w:r>
          </w:p>
          <w:p>
            <w:pPr>
              <w:ind w:left="121"/>
              <w:spacing w:before="15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开户行：中国银行长沙市人民东路支行</w:t>
            </w:r>
          </w:p>
          <w:p>
            <w:pPr>
              <w:ind w:left="121"/>
              <w:spacing w:before="14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银行账号：598957349642</w:t>
            </w:r>
          </w:p>
        </w:tc>
      </w:tr>
      <w:tr>
        <w:trPr>
          <w:trHeight w:val="1441" w:hRule="atLeast"/>
        </w:trPr>
        <w:tc>
          <w:tcPr>
            <w:tcW w:w="10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备注</w:t>
            </w:r>
          </w:p>
        </w:tc>
        <w:tc>
          <w:tcPr>
            <w:tcW w:w="7856" w:type="dxa"/>
            <w:vAlign w:val="top"/>
          </w:tcPr>
          <w:p>
            <w:pPr>
              <w:ind w:left="121"/>
              <w:spacing w:before="166" w:line="476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2"/>
                <w:position w:val="14"/>
              </w:rPr>
              <w:t>请在汇款时备注信息：参会者姓名、单位、“五省一</w:t>
            </w:r>
            <w:r>
              <w:rPr>
                <w:rFonts w:ascii="SimSun" w:hAnsi="SimSun" w:eastAsia="SimSun" w:cs="SimSun"/>
                <w:sz w:val="27"/>
                <w:szCs w:val="27"/>
                <w:spacing w:val="11"/>
                <w:position w:val="14"/>
              </w:rPr>
              <w:t>市二区交</w:t>
            </w:r>
          </w:p>
          <w:p>
            <w:pPr>
              <w:ind w:left="121"/>
              <w:spacing w:line="22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通公路技术论坛”,报到时可领取发票。联系人：黄婵妮，联系</w:t>
            </w:r>
          </w:p>
          <w:p>
            <w:pPr>
              <w:ind w:left="121"/>
              <w:spacing w:before="153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电话：0731-85099265,手机：13548721451。</w:t>
            </w:r>
          </w:p>
        </w:tc>
      </w:tr>
    </w:tbl>
    <w:p>
      <w:pPr>
        <w:spacing w:line="155" w:lineRule="exact"/>
        <w:rPr>
          <w:rFonts w:ascii="Arial"/>
          <w:sz w:val="13"/>
        </w:rPr>
      </w:pPr>
      <w:r/>
    </w:p>
    <w:p>
      <w:pPr>
        <w:sectPr>
          <w:footerReference w:type="default" r:id="rId6"/>
          <w:pgSz w:w="11900" w:h="16830"/>
          <w:pgMar w:top="1430" w:right="1240" w:bottom="887" w:left="1574" w:header="0" w:footer="749" w:gutter="0"/>
          <w:cols w:equalWidth="0" w:num="1">
            <w:col w:w="9085" w:space="0"/>
          </w:cols>
        </w:sectPr>
        <w:rPr/>
      </w:pPr>
    </w:p>
    <w:p>
      <w:pPr>
        <w:ind w:left="659"/>
        <w:spacing w:before="66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"/>
        </w:rPr>
        <w:t>七、联系方式</w:t>
      </w:r>
    </w:p>
    <w:p>
      <w:pPr>
        <w:ind w:left="665"/>
        <w:spacing w:before="191"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2"/>
        </w:rPr>
        <w:t>座机：0731-85099266</w:t>
      </w:r>
    </w:p>
    <w:p>
      <w:pPr>
        <w:ind w:left="665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1、省公路学会联系人：</w:t>
      </w:r>
    </w:p>
    <w:p>
      <w:pPr>
        <w:ind w:left="665"/>
        <w:spacing w:before="22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7"/>
        </w:rPr>
        <w:t>黄曦15673114799</w:t>
      </w:r>
    </w:p>
    <w:p>
      <w:pPr>
        <w:ind w:left="665"/>
        <w:spacing w:before="225" w:line="59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7"/>
          <w:position w:val="20"/>
        </w:rPr>
        <w:t>秦态18684741088</w:t>
      </w:r>
    </w:p>
    <w:p>
      <w:pPr>
        <w:ind w:left="665"/>
        <w:spacing w:before="1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彭勇军13907484643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before="105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2、</w:t>
      </w:r>
      <w:r>
        <w:rPr>
          <w:rFonts w:ascii="FangSong" w:hAnsi="FangSong" w:eastAsia="FangSong" w:cs="FangSong"/>
          <w:sz w:val="32"/>
          <w:szCs w:val="32"/>
          <w:spacing w:val="-78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  <w:position w:val="21"/>
        </w:rPr>
        <w:t>设计院联系人：</w:t>
      </w:r>
    </w:p>
    <w:p>
      <w:pPr>
        <w:ind w:left="49"/>
        <w:spacing w:before="1" w:line="2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</w:rPr>
        <w:t>王甜13973134023</w:t>
      </w:r>
    </w:p>
    <w:p>
      <w:pPr>
        <w:sectPr>
          <w:type w:val="continuous"/>
          <w:pgSz w:w="11900" w:h="16830"/>
          <w:pgMar w:top="1430" w:right="1240" w:bottom="887" w:left="1574" w:header="0" w:footer="749" w:gutter="0"/>
          <w:cols w:equalWidth="0" w:num="2">
            <w:col w:w="5066" w:space="100"/>
            <w:col w:w="3920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1130289</wp:posOffset>
            </wp:positionH>
            <wp:positionV relativeFrom="page">
              <wp:posOffset>9074177</wp:posOffset>
            </wp:positionV>
            <wp:extent cx="5645179" cy="1265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179" cy="1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1136637</wp:posOffset>
            </wp:positionH>
            <wp:positionV relativeFrom="page">
              <wp:posOffset>9480568</wp:posOffset>
            </wp:positionV>
            <wp:extent cx="5638832" cy="1265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832" cy="1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74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附件：1、会议回执表</w:t>
      </w:r>
    </w:p>
    <w:p>
      <w:pPr>
        <w:ind w:left="1684"/>
        <w:spacing w:before="242" w:line="222" w:lineRule="auto"/>
        <w:outlineLvl w:val="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2、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酒店交通路线指引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firstLine="6590"/>
        <w:spacing w:line="2600" w:lineRule="exact"/>
        <w:textAlignment w:val="center"/>
        <w:rPr/>
      </w:pPr>
      <w:r>
        <w:drawing>
          <wp:inline distT="0" distB="0" distL="0" distR="0">
            <wp:extent cx="1619266" cy="165098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9266" cy="165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79"/>
        <w:spacing w:before="101"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  <w:position w:val="1"/>
        </w:rPr>
        <w:t>湖南省公路学会秘书处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28"/>
          <w:position w:val="-1"/>
        </w:rPr>
        <w:t>2023年3月8日印发</w:t>
      </w:r>
    </w:p>
    <w:p>
      <w:pPr>
        <w:sectPr>
          <w:footerReference w:type="default" r:id="rId7"/>
          <w:pgSz w:w="12190" w:h="17030"/>
          <w:pgMar w:top="1447" w:right="1269" w:bottom="1055" w:left="1779" w:header="0" w:footer="906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11"/>
          <w:pgSz w:w="11900" w:h="16830"/>
          <w:pgMar w:top="1430" w:right="694" w:bottom="400" w:left="914" w:header="0" w:footer="0" w:gutter="0"/>
          <w:cols w:equalWidth="0" w:num="1">
            <w:col w:w="10291" w:space="0"/>
          </w:cols>
        </w:sectPr>
        <w:rPr/>
      </w:pPr>
    </w:p>
    <w:p>
      <w:pPr>
        <w:ind w:left="714"/>
        <w:spacing w:before="80" w:line="224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spacing w:val="18"/>
        </w:rPr>
        <w:t>附件1: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37" w:line="566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4"/>
          <w:position w:val="17"/>
        </w:rPr>
        <w:t>2022年”五省一市二区”交通公路</w:t>
      </w:r>
    </w:p>
    <w:p>
      <w:pPr>
        <w:ind w:left="1000"/>
        <w:spacing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技术论坛报名回执单</w:t>
      </w:r>
    </w:p>
    <w:p>
      <w:pPr>
        <w:sectPr>
          <w:type w:val="continuous"/>
          <w:pgSz w:w="11900" w:h="16830"/>
          <w:pgMar w:top="1430" w:right="694" w:bottom="400" w:left="914" w:header="0" w:footer="0" w:gutter="0"/>
          <w:cols w:equalWidth="0" w:num="2">
            <w:col w:w="2640" w:space="100"/>
            <w:col w:w="7551" w:space="0"/>
          </w:cols>
        </w:sectPr>
        <w:rPr/>
      </w:pPr>
    </w:p>
    <w:p>
      <w:pPr>
        <w:rPr/>
      </w:pPr>
      <w:r/>
    </w:p>
    <w:p>
      <w:pPr>
        <w:spacing w:line="85" w:lineRule="exact"/>
        <w:rPr/>
      </w:pPr>
      <w:r/>
    </w:p>
    <w:tbl>
      <w:tblPr>
        <w:tblStyle w:val="2"/>
        <w:tblW w:w="102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94"/>
        <w:gridCol w:w="859"/>
        <w:gridCol w:w="1728"/>
        <w:gridCol w:w="1449"/>
        <w:gridCol w:w="250"/>
        <w:gridCol w:w="1468"/>
        <w:gridCol w:w="3232"/>
      </w:tblGrid>
      <w:tr>
        <w:trPr>
          <w:trHeight w:val="635" w:hRule="atLeast"/>
        </w:trPr>
        <w:tc>
          <w:tcPr>
            <w:tcW w:w="1294" w:type="dxa"/>
            <w:vAlign w:val="top"/>
          </w:tcPr>
          <w:p>
            <w:pPr>
              <w:ind w:left="215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单位名称</w:t>
            </w:r>
          </w:p>
        </w:tc>
        <w:tc>
          <w:tcPr>
            <w:tcW w:w="898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19" w:hRule="atLeast"/>
        </w:trPr>
        <w:tc>
          <w:tcPr>
            <w:tcW w:w="12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开票信息</w:t>
            </w:r>
          </w:p>
        </w:tc>
        <w:tc>
          <w:tcPr>
            <w:tcW w:w="4036" w:type="dxa"/>
            <w:vAlign w:val="top"/>
            <w:gridSpan w:val="3"/>
          </w:tcPr>
          <w:p>
            <w:pPr>
              <w:ind w:firstLine="31"/>
              <w:spacing w:before="10" w:line="1388" w:lineRule="exact"/>
              <w:textAlignment w:val="center"/>
              <w:rPr/>
            </w:pPr>
            <w:r>
              <w:pict>
                <v:group id="_x0000_s2" style="mso-position-vertical-relative:line;mso-position-horizontal-relative:char;width:60.75pt;height:69.45pt;" filled="false" stroked="false" coordsize="1215,1388" coordorigin="0,0">
                  <v:shape id="_x0000_s3" style="position:absolute;left:0;top:18;width:910;height:1351;" filled="false" stroked="false" type="#_x0000_t75">
                    <v:imagedata o:title="" r:id="rId12"/>
                  </v:shape>
                  <v:shape id="_x0000_s4" style="position:absolute;left:39;top:-20;width:1195;height:146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9" w:line="210" w:lineRule="auto"/>
                            <w:rPr>
                              <w:rFonts w:ascii="SimSun" w:hAnsi="SimSun" w:eastAsia="SimSun" w:cs="SimSu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7"/>
                            </w:rPr>
                            <w:t>名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7"/>
                            </w:rPr>
                            <w:t>称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7"/>
                            </w:rPr>
                            <w:t>：</w:t>
                          </w:r>
                        </w:p>
                        <w:p>
                          <w:pPr>
                            <w:ind w:left="20"/>
                            <w:spacing w:before="1" w:line="210" w:lineRule="auto"/>
                            <w:rPr>
                              <w:rFonts w:ascii="SimSun" w:hAnsi="SimSun" w:eastAsia="SimSun" w:cs="SimSu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7"/>
                            </w:rPr>
                            <w:t>税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7"/>
                            </w:rPr>
                            <w:t>号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-7"/>
                            </w:rPr>
                            <w:t>：</w:t>
                          </w:r>
                        </w:p>
                        <w:p>
                          <w:pPr>
                            <w:ind w:left="20" w:right="20"/>
                            <w:spacing w:before="3" w:line="208" w:lineRule="auto"/>
                            <w:rPr>
                              <w:rFonts w:ascii="SimSun" w:hAnsi="SimSun" w:eastAsia="SimSun" w:cs="SimSu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20"/>
                            </w:rPr>
                            <w:t>单位地址：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20"/>
                            </w:rPr>
                            <w:t>电话号码：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20"/>
                            </w:rPr>
                            <w:t>开户银行：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1"/>
                              <w:szCs w:val="21"/>
                              <w:spacing w:val="20"/>
                            </w:rPr>
                            <w:t>银行账户：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950" w:type="dxa"/>
            <w:vAlign w:val="top"/>
            <w:gridSpan w:val="3"/>
          </w:tcPr>
          <w:p>
            <w:pPr>
              <w:ind w:left="104"/>
              <w:spacing w:before="27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发票收件地址：</w:t>
            </w:r>
          </w:p>
          <w:p>
            <w:pPr>
              <w:ind w:left="104"/>
              <w:spacing w:before="50" w:line="309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  <w:position w:val="7"/>
              </w:rPr>
              <w:t>发票收件人姓名：</w:t>
            </w:r>
          </w:p>
          <w:p>
            <w:pPr>
              <w:ind w:left="104"/>
              <w:spacing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发票收件人手机：</w:t>
            </w:r>
          </w:p>
        </w:tc>
      </w:tr>
      <w:tr>
        <w:trPr>
          <w:trHeight w:val="579" w:hRule="atLeast"/>
        </w:trPr>
        <w:tc>
          <w:tcPr>
            <w:tcW w:w="1294" w:type="dxa"/>
            <w:vAlign w:val="top"/>
          </w:tcPr>
          <w:p>
            <w:pPr>
              <w:ind w:left="425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859" w:type="dxa"/>
            <w:vAlign w:val="top"/>
          </w:tcPr>
          <w:p>
            <w:pPr>
              <w:ind w:left="210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1728" w:type="dxa"/>
            <w:vAlign w:val="top"/>
          </w:tcPr>
          <w:p>
            <w:pPr>
              <w:ind w:left="331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职务或职称</w:t>
            </w:r>
          </w:p>
        </w:tc>
        <w:tc>
          <w:tcPr>
            <w:tcW w:w="1699" w:type="dxa"/>
            <w:vAlign w:val="top"/>
            <w:gridSpan w:val="2"/>
          </w:tcPr>
          <w:p>
            <w:pPr>
              <w:ind w:left="424"/>
              <w:spacing w:before="19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联系电话</w:t>
            </w:r>
          </w:p>
        </w:tc>
        <w:tc>
          <w:tcPr>
            <w:tcW w:w="1468" w:type="dxa"/>
            <w:vAlign w:val="top"/>
          </w:tcPr>
          <w:p>
            <w:pPr>
              <w:ind w:left="5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住宿要求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参加现场考察</w:t>
            </w:r>
          </w:p>
        </w:tc>
      </w:tr>
      <w:tr>
        <w:trPr>
          <w:trHeight w:val="709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ind w:left="374"/>
              <w:spacing w:before="11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单间</w:t>
            </w:r>
          </w:p>
          <w:p>
            <w:pPr>
              <w:ind w:left="305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双人标间</w:t>
            </w:r>
          </w:p>
          <w:p>
            <w:pPr>
              <w:ind w:left="414"/>
              <w:spacing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不住宿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25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是□否口</w:t>
            </w:r>
          </w:p>
        </w:tc>
      </w:tr>
      <w:tr>
        <w:trPr>
          <w:trHeight w:val="709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ind w:left="515"/>
              <w:spacing w:before="22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单间</w:t>
            </w:r>
          </w:p>
          <w:p>
            <w:pPr>
              <w:ind w:left="305"/>
              <w:spacing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双人标间</w:t>
            </w:r>
          </w:p>
          <w:p>
            <w:pPr>
              <w:ind w:left="414"/>
              <w:spacing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不住宿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25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是□否口</w:t>
            </w:r>
          </w:p>
        </w:tc>
      </w:tr>
      <w:tr>
        <w:trPr>
          <w:trHeight w:val="719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ind w:left="515"/>
              <w:spacing w:before="13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单间</w:t>
            </w:r>
          </w:p>
          <w:p>
            <w:pPr>
              <w:ind w:left="305" w:right="281"/>
              <w:spacing w:before="1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双人标间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不住宿口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26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是□否口</w:t>
            </w:r>
          </w:p>
        </w:tc>
      </w:tr>
      <w:tr>
        <w:trPr>
          <w:trHeight w:val="729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ind w:left="414"/>
              <w:spacing w:before="14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单间丁</w:t>
            </w:r>
          </w:p>
          <w:p>
            <w:pPr>
              <w:ind w:left="304" w:right="161" w:hanging="99"/>
              <w:spacing w:before="1" w:line="20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双人标间C]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不住宿口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26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是□否</w:t>
            </w:r>
          </w:p>
        </w:tc>
      </w:tr>
      <w:tr>
        <w:trPr>
          <w:trHeight w:val="719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ind w:left="515"/>
              <w:spacing w:before="15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单间</w:t>
            </w:r>
          </w:p>
          <w:p>
            <w:pPr>
              <w:ind w:left="414" w:right="62" w:hanging="99"/>
              <w:spacing w:before="1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双人标间□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不住宿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2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是□否口</w:t>
            </w:r>
          </w:p>
        </w:tc>
      </w:tr>
      <w:tr>
        <w:trPr>
          <w:trHeight w:val="709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ind w:left="515"/>
              <w:spacing w:before="16" w:line="20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单间</w:t>
            </w:r>
          </w:p>
          <w:p>
            <w:pPr>
              <w:ind w:left="304" w:right="281" w:hanging="9"/>
              <w:spacing w:line="20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双人标间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不住宿口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25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是□否口</w:t>
            </w:r>
          </w:p>
        </w:tc>
      </w:tr>
      <w:tr>
        <w:trPr>
          <w:trHeight w:val="720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ind w:left="414"/>
              <w:spacing w:before="17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单间□</w:t>
            </w:r>
          </w:p>
          <w:p>
            <w:pPr>
              <w:ind w:left="304" w:hanging="29"/>
              <w:spacing w:before="1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双人标间□]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不住宿口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2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是□否口</w:t>
            </w:r>
          </w:p>
        </w:tc>
      </w:tr>
      <w:tr>
        <w:trPr>
          <w:trHeight w:val="719" w:hRule="atLeast"/>
        </w:trPr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ind w:left="414"/>
              <w:spacing w:before="26" w:line="1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单间C]</w:t>
            </w:r>
          </w:p>
          <w:p>
            <w:pPr>
              <w:ind w:left="304" w:right="171" w:hanging="99"/>
              <w:spacing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双人标间口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不住宿口</w:t>
            </w:r>
          </w:p>
        </w:tc>
        <w:tc>
          <w:tcPr>
            <w:tcW w:w="3232" w:type="dxa"/>
            <w:vAlign w:val="top"/>
          </w:tcPr>
          <w:p>
            <w:pPr>
              <w:ind w:left="426"/>
              <w:spacing w:before="2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是□否口</w:t>
            </w:r>
          </w:p>
        </w:tc>
      </w:tr>
      <w:tr>
        <w:trPr>
          <w:trHeight w:val="560" w:hRule="atLeast"/>
        </w:trPr>
        <w:tc>
          <w:tcPr>
            <w:tcW w:w="5580" w:type="dxa"/>
            <w:vAlign w:val="top"/>
            <w:gridSpan w:val="5"/>
          </w:tcPr>
          <w:p>
            <w:pPr>
              <w:ind w:right="249"/>
              <w:spacing w:before="267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房间总数：</w:t>
            </w:r>
          </w:p>
        </w:tc>
        <w:tc>
          <w:tcPr>
            <w:tcW w:w="4700" w:type="dxa"/>
            <w:vAlign w:val="top"/>
            <w:gridSpan w:val="2"/>
          </w:tcPr>
          <w:p>
            <w:pPr>
              <w:ind w:left="424"/>
              <w:spacing w:before="27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数量：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单间()标间()</w:t>
            </w:r>
          </w:p>
        </w:tc>
      </w:tr>
      <w:tr>
        <w:trPr>
          <w:trHeight w:val="1184" w:hRule="atLeast"/>
        </w:trPr>
        <w:tc>
          <w:tcPr>
            <w:tcW w:w="129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  <w:tc>
          <w:tcPr>
            <w:tcW w:w="8986" w:type="dxa"/>
            <w:vAlign w:val="top"/>
            <w:gridSpan w:val="6"/>
          </w:tcPr>
          <w:p>
            <w:pPr>
              <w:ind w:left="71"/>
              <w:spacing w:before="15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1、交费方式：□会前汇款□现场交费。</w:t>
            </w:r>
          </w:p>
          <w:p>
            <w:pPr>
              <w:ind w:left="71"/>
              <w:spacing w:before="1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2、住宿标准：单间330元/间、标双330元/间</w:t>
            </w:r>
          </w:p>
          <w:p>
            <w:pPr>
              <w:ind w:left="71"/>
              <w:spacing w:before="171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3、其他</w:t>
            </w:r>
          </w:p>
        </w:tc>
      </w:tr>
    </w:tbl>
    <w:p>
      <w:pPr>
        <w:ind w:left="674" w:right="334"/>
        <w:spacing w:before="132" w:line="218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4"/>
        </w:rPr>
        <w:t>注：提前汇款人员建议携带付款凭证，本回执表于3</w:t>
      </w:r>
      <w:r>
        <w:rPr>
          <w:rFonts w:ascii="SimHei" w:hAnsi="SimHei" w:eastAsia="SimHei" w:cs="SimHei"/>
          <w:sz w:val="25"/>
          <w:szCs w:val="25"/>
          <w:spacing w:val="13"/>
        </w:rPr>
        <w:t>月20日18:00前发至湖南省公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4"/>
        </w:rPr>
        <w:t>路学会邮箱</w:t>
      </w:r>
      <w:r>
        <w:rPr>
          <w:rFonts w:ascii="SimHei" w:hAnsi="SimHei" w:eastAsia="SimHei" w:cs="SimHei"/>
          <w:sz w:val="25"/>
          <w:szCs w:val="25"/>
          <w:spacing w:val="-15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4"/>
        </w:rPr>
        <w:t>(hnglc2003@163.com)</w:t>
      </w:r>
    </w:p>
    <w:p>
      <w:pPr>
        <w:sectPr>
          <w:type w:val="continuous"/>
          <w:pgSz w:w="11900" w:h="16830"/>
          <w:pgMar w:top="1430" w:right="694" w:bottom="400" w:left="914" w:header="0" w:footer="0" w:gutter="0"/>
          <w:cols w:equalWidth="0" w:num="1">
            <w:col w:w="10291" w:space="0"/>
          </w:cols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54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附</w:t>
      </w:r>
      <w:r>
        <w:rPr>
          <w:rFonts w:ascii="SimSun" w:hAnsi="SimSun" w:eastAsia="SimSun" w:cs="SimSun"/>
          <w:sz w:val="29"/>
          <w:szCs w:val="29"/>
          <w:spacing w:val="-66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件</w:t>
      </w:r>
      <w:r>
        <w:rPr>
          <w:rFonts w:ascii="SimSun" w:hAnsi="SimSun" w:eastAsia="SimSun" w:cs="SimSun"/>
          <w:sz w:val="29"/>
          <w:szCs w:val="29"/>
          <w:spacing w:val="-59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3</w:t>
      </w:r>
      <w:r>
        <w:rPr>
          <w:rFonts w:ascii="SimSun" w:hAnsi="SimSun" w:eastAsia="SimSun" w:cs="SimSun"/>
          <w:sz w:val="29"/>
          <w:szCs w:val="29"/>
          <w:spacing w:val="-23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19"/>
        </w:rPr>
        <w:t>: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2387"/>
        <w:spacing w:before="169" w:line="21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7"/>
        </w:rPr>
        <w:t>酒店交通路线指引</w:t>
      </w:r>
    </w:p>
    <w:p>
      <w:pPr>
        <w:rPr/>
      </w:pPr>
      <w:r/>
    </w:p>
    <w:p>
      <w:pPr>
        <w:rPr/>
      </w:pPr>
      <w:r/>
    </w:p>
    <w:p>
      <w:pPr>
        <w:spacing w:line="110" w:lineRule="exact"/>
        <w:rPr/>
      </w:pPr>
      <w:r/>
    </w:p>
    <w:tbl>
      <w:tblPr>
        <w:tblStyle w:val="2"/>
        <w:tblW w:w="7749" w:type="dxa"/>
        <w:tblInd w:w="5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2"/>
        <w:gridCol w:w="1158"/>
        <w:gridCol w:w="1528"/>
        <w:gridCol w:w="3151"/>
      </w:tblGrid>
      <w:tr>
        <w:trPr>
          <w:trHeight w:val="574" w:hRule="atLeast"/>
        </w:trPr>
        <w:tc>
          <w:tcPr>
            <w:tcW w:w="1912" w:type="dxa"/>
            <w:vAlign w:val="top"/>
          </w:tcPr>
          <w:p>
            <w:pPr>
              <w:ind w:left="558"/>
              <w:spacing w:before="162" w:line="220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b/>
                <w:bCs/>
                <w:spacing w:val="-2"/>
              </w:rPr>
              <w:t>出发地</w:t>
            </w:r>
          </w:p>
        </w:tc>
        <w:tc>
          <w:tcPr>
            <w:tcW w:w="1158" w:type="dxa"/>
            <w:vAlign w:val="top"/>
          </w:tcPr>
          <w:p>
            <w:pPr>
              <w:ind w:left="306"/>
              <w:spacing w:before="153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距离</w:t>
            </w:r>
          </w:p>
        </w:tc>
        <w:tc>
          <w:tcPr>
            <w:tcW w:w="1528" w:type="dxa"/>
            <w:vAlign w:val="top"/>
          </w:tcPr>
          <w:p>
            <w:pPr>
              <w:ind w:left="368"/>
              <w:spacing w:before="162" w:line="219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b/>
                <w:bCs/>
                <w:spacing w:val="-2"/>
              </w:rPr>
              <w:t>出租车</w:t>
            </w:r>
          </w:p>
        </w:tc>
        <w:tc>
          <w:tcPr>
            <w:tcW w:w="3151" w:type="dxa"/>
            <w:vAlign w:val="top"/>
          </w:tcPr>
          <w:p>
            <w:pPr>
              <w:ind w:left="1040"/>
              <w:spacing w:before="15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3"/>
              </w:rPr>
              <w:t>公共交通</w:t>
            </w:r>
          </w:p>
        </w:tc>
      </w:tr>
      <w:tr>
        <w:trPr>
          <w:trHeight w:val="1079" w:hRule="atLeast"/>
        </w:trPr>
        <w:tc>
          <w:tcPr>
            <w:tcW w:w="1912" w:type="dxa"/>
            <w:vAlign w:val="top"/>
          </w:tcPr>
          <w:p>
            <w:pPr>
              <w:ind w:left="545"/>
              <w:spacing w:before="8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吉首东站</w:t>
            </w:r>
          </w:p>
          <w:p>
            <w:pPr>
              <w:ind w:left="845"/>
              <w:spacing w:before="95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至</w:t>
            </w:r>
          </w:p>
          <w:p>
            <w:pPr>
              <w:ind w:left="145"/>
              <w:spacing w:before="9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湘西皇冠假日酒店</w:t>
            </w:r>
          </w:p>
        </w:tc>
        <w:tc>
          <w:tcPr>
            <w:tcW w:w="115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8.4公里</w:t>
            </w:r>
          </w:p>
        </w:tc>
        <w:tc>
          <w:tcPr>
            <w:tcW w:w="152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25元左右</w:t>
            </w:r>
          </w:p>
        </w:tc>
        <w:tc>
          <w:tcPr>
            <w:tcW w:w="3151" w:type="dxa"/>
            <w:vAlign w:val="top"/>
          </w:tcPr>
          <w:p>
            <w:pPr>
              <w:ind w:left="127"/>
              <w:spacing w:before="278" w:line="2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23路：至湘西高新区管委会站下车，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步行7分钟，票价2元；</w:t>
            </w:r>
          </w:p>
        </w:tc>
      </w:tr>
      <w:tr>
        <w:trPr>
          <w:trHeight w:val="1059" w:hRule="atLeast"/>
        </w:trPr>
        <w:tc>
          <w:tcPr>
            <w:tcW w:w="1912" w:type="dxa"/>
            <w:vAlign w:val="top"/>
          </w:tcPr>
          <w:p>
            <w:pPr>
              <w:ind w:left="545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铜仁机场</w:t>
            </w:r>
          </w:p>
          <w:p>
            <w:pPr>
              <w:ind w:left="845"/>
              <w:spacing w:before="116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至</w:t>
            </w:r>
          </w:p>
          <w:p>
            <w:pPr>
              <w:ind w:left="145"/>
              <w:spacing w:before="8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湘西皇冠假日酒店</w:t>
            </w:r>
          </w:p>
        </w:tc>
        <w:tc>
          <w:tcPr>
            <w:tcW w:w="115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100公里</w:t>
            </w:r>
          </w:p>
        </w:tc>
        <w:tc>
          <w:tcPr>
            <w:tcW w:w="1528" w:type="dxa"/>
            <w:vAlign w:val="top"/>
          </w:tcPr>
          <w:p>
            <w:pPr>
              <w:ind w:left="254" w:right="246" w:firstLine="50"/>
              <w:spacing w:before="269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300元左右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耗时60分钟</w:t>
            </w:r>
          </w:p>
        </w:tc>
        <w:tc>
          <w:tcPr>
            <w:tcW w:w="3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8" w:hRule="atLeast"/>
        </w:trPr>
        <w:tc>
          <w:tcPr>
            <w:tcW w:w="1912" w:type="dxa"/>
            <w:vAlign w:val="top"/>
          </w:tcPr>
          <w:p>
            <w:pPr>
              <w:ind w:left="245"/>
              <w:spacing w:before="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张家界荷花机场</w:t>
            </w:r>
          </w:p>
          <w:p>
            <w:pPr>
              <w:ind w:left="845"/>
              <w:spacing w:before="86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至</w:t>
            </w:r>
          </w:p>
          <w:p>
            <w:pPr>
              <w:ind w:left="145"/>
              <w:spacing w:before="10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湘西皇冠假日酒店</w:t>
            </w:r>
          </w:p>
        </w:tc>
        <w:tc>
          <w:tcPr>
            <w:tcW w:w="115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180公里</w:t>
            </w:r>
          </w:p>
        </w:tc>
        <w:tc>
          <w:tcPr>
            <w:tcW w:w="1528" w:type="dxa"/>
            <w:vAlign w:val="top"/>
          </w:tcPr>
          <w:p>
            <w:pPr>
              <w:ind w:left="305" w:right="301"/>
              <w:spacing w:before="30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450元左右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耗时2小时</w:t>
            </w:r>
          </w:p>
        </w:tc>
        <w:tc>
          <w:tcPr>
            <w:tcW w:w="3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7" w:hRule="atLeast"/>
        </w:trPr>
        <w:tc>
          <w:tcPr>
            <w:tcW w:w="19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张家界荷花机场</w:t>
            </w:r>
          </w:p>
          <w:p>
            <w:pPr>
              <w:ind w:left="845"/>
              <w:spacing w:before="86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至</w:t>
            </w:r>
          </w:p>
          <w:p>
            <w:pPr>
              <w:ind w:left="445"/>
              <w:spacing w:before="12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张家界西站</w:t>
            </w:r>
          </w:p>
        </w:tc>
        <w:tc>
          <w:tcPr>
            <w:tcW w:w="115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10公里</w:t>
            </w:r>
          </w:p>
        </w:tc>
        <w:tc>
          <w:tcPr>
            <w:tcW w:w="152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20元左右</w:t>
            </w:r>
          </w:p>
        </w:tc>
        <w:tc>
          <w:tcPr>
            <w:tcW w:w="3151" w:type="dxa"/>
            <w:vAlign w:val="top"/>
          </w:tcPr>
          <w:p>
            <w:pPr>
              <w:ind w:left="127"/>
              <w:spacing w:before="111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4路：直达。坐4路车在机场派出所站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上车在高铁站下车，费时2小时10分票</w:t>
            </w:r>
          </w:p>
          <w:p>
            <w:pPr>
              <w:ind w:left="127"/>
              <w:spacing w:before="52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>价2元。</w:t>
            </w:r>
          </w:p>
          <w:p>
            <w:pPr>
              <w:ind w:left="127" w:firstLine="9"/>
              <w:spacing w:before="1" w:line="27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4路——17路：最佳。坐4路车在机场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派出所站上车至德皇小区站，步行1分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钟，转17路车，在高铁站下车，费时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1小时30分，票价4元。</w:t>
            </w:r>
          </w:p>
        </w:tc>
      </w:tr>
      <w:tr>
        <w:trPr>
          <w:trHeight w:val="1079" w:hRule="atLeast"/>
        </w:trPr>
        <w:tc>
          <w:tcPr>
            <w:tcW w:w="1912" w:type="dxa"/>
            <w:vAlign w:val="top"/>
          </w:tcPr>
          <w:p>
            <w:pPr>
              <w:ind w:left="445"/>
              <w:spacing w:before="10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张家界西站</w:t>
            </w:r>
          </w:p>
          <w:p>
            <w:pPr>
              <w:ind w:left="845"/>
              <w:spacing w:before="83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至</w:t>
            </w:r>
          </w:p>
          <w:p>
            <w:pPr>
              <w:ind w:left="145"/>
              <w:spacing w:before="10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湘西皇冠假日酒店</w:t>
            </w:r>
          </w:p>
        </w:tc>
        <w:tc>
          <w:tcPr>
            <w:tcW w:w="115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160公里</w:t>
            </w:r>
          </w:p>
        </w:tc>
        <w:tc>
          <w:tcPr>
            <w:tcW w:w="152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400元左右</w:t>
            </w:r>
          </w:p>
        </w:tc>
        <w:tc>
          <w:tcPr>
            <w:tcW w:w="3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13" w:hRule="atLeast"/>
        </w:trPr>
        <w:tc>
          <w:tcPr>
            <w:tcW w:w="19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张家界西站</w:t>
            </w:r>
          </w:p>
          <w:p>
            <w:pPr>
              <w:ind w:left="845"/>
              <w:spacing w:before="113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至</w:t>
            </w:r>
          </w:p>
          <w:p>
            <w:pPr>
              <w:ind w:left="545"/>
              <w:spacing w:before="7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吉首东站</w:t>
            </w:r>
          </w:p>
        </w:tc>
        <w:tc>
          <w:tcPr>
            <w:tcW w:w="115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100公里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1" w:type="dxa"/>
            <w:vAlign w:val="top"/>
          </w:tcPr>
          <w:p>
            <w:pPr>
              <w:ind w:left="127"/>
              <w:spacing w:before="16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>高铁：二等座79元，</w:t>
            </w:r>
            <w:r>
              <w:rPr>
                <w:rFonts w:ascii="SimSun" w:hAnsi="SimSun" w:eastAsia="SimSun" w:cs="SimSun"/>
                <w:sz w:val="19"/>
                <w:szCs w:val="19"/>
                <w:spacing w:val="4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>一等座126元，特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等座143元，费时45分；</w:t>
            </w:r>
          </w:p>
          <w:p>
            <w:pPr>
              <w:ind w:left="127"/>
              <w:spacing w:before="4" w:line="2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火车：硬座19.5元，硬卧65.5元，软卧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99.5元，无座19.5元，费时2小时43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分</w:t>
            </w:r>
            <w:r>
              <w:rPr>
                <w:rFonts w:ascii="SimSun" w:hAnsi="SimSun" w:eastAsia="SimSun" w:cs="SimSun"/>
                <w:sz w:val="19"/>
                <w:szCs w:val="19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3"/>
      <w:pgSz w:w="11900" w:h="16830"/>
      <w:pgMar w:top="1430" w:right="1785" w:bottom="828" w:left="1589" w:header="0" w:footer="6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9"/>
      <w:spacing w:line="183" w:lineRule="auto"/>
      <w:jc w:val="right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20"/>
      <w:spacing w:line="183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9"/>
      <w:spacing w:line="181" w:lineRule="auto"/>
      <w:jc w:val="right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"/>
      <w:spacing w:line="183" w:lineRule="auto"/>
      <w:rPr>
        <w:rFonts w:ascii="SimSun" w:hAnsi="SimSun" w:eastAsia="SimSun" w:cs="SimSun"/>
        <w:sz w:val="15"/>
        <w:szCs w:val="15"/>
      </w:rPr>
    </w:pPr>
    <w:r>
      <w:pict>
        <v:shape id="_x0000_s1" style="position:absolute;margin-left:418.001pt;margin-top:295.075pt;mso-position-vertical-relative:page;mso-position-horizontal-relative:page;width:118.05pt;height:51.1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119"/>
                  <w:spacing w:before="20" w:line="223" w:lineRule="auto"/>
                  <w:rPr>
                    <w:rFonts w:ascii="FangSong" w:hAnsi="FangSong" w:eastAsia="FangSong" w:cs="FangSong"/>
                    <w:sz w:val="31"/>
                    <w:szCs w:val="31"/>
                  </w:rPr>
                </w:pPr>
                <w:r>
                  <w:rPr>
                    <w:rFonts w:ascii="FangSong" w:hAnsi="FangSong" w:eastAsia="FangSong" w:cs="FangSong"/>
                    <w:sz w:val="31"/>
                    <w:szCs w:val="31"/>
                    <w:spacing w:val="7"/>
                  </w:rPr>
                  <w:t>湖南省公路学会</w:t>
                </w:r>
              </w:p>
              <w:p>
                <w:pPr>
                  <w:ind w:left="20"/>
                  <w:spacing w:before="234" w:line="222" w:lineRule="auto"/>
                  <w:rPr>
                    <w:rFonts w:ascii="FangSong" w:hAnsi="FangSong" w:eastAsia="FangSong" w:cs="FangSong"/>
                    <w:sz w:val="31"/>
                    <w:szCs w:val="31"/>
                  </w:rPr>
                </w:pPr>
                <w:r>
                  <w:rPr>
                    <w:rFonts w:ascii="FangSong" w:hAnsi="FangSong" w:eastAsia="FangSong" w:cs="FangSong"/>
                    <w:sz w:val="31"/>
                    <w:szCs w:val="31"/>
                    <w:spacing w:val="51"/>
                  </w:rPr>
                  <w:t>2023年3月8日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15"/>
        <w:szCs w:val="15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8.xml"/><Relationship Id="rId12" Type="http://schemas.openxmlformats.org/officeDocument/2006/relationships/image" Target="media/image5.png"/><Relationship Id="rId11" Type="http://schemas.openxmlformats.org/officeDocument/2006/relationships/footer" Target="footer7.xml"/><Relationship Id="rId10" Type="http://schemas.openxmlformats.org/officeDocument/2006/relationships/image" Target="media/image4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2023-03-10T12:17:07Z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2023-03-10T12:17:08</vt:filetime>
  </property>
  <property fmtid="{D5CDD505-2E9C-101B-9397-08002B2CF9AE}" pid="4" name="UsrData">
    <vt:lpwstr>640aaf390c8b290015db213e</vt:lpwstr>
  </property>
</Properties>
</file>