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C12D0">
      <w:pPr>
        <w:spacing w:line="296" w:lineRule="auto"/>
        <w:rPr>
          <w:rFonts w:ascii="Arial"/>
          <w:sz w:val="21"/>
        </w:rPr>
      </w:pPr>
    </w:p>
    <w:p w14:paraId="2C696AC5">
      <w:pPr>
        <w:spacing w:line="296" w:lineRule="auto"/>
        <w:rPr>
          <w:rFonts w:ascii="Arial"/>
          <w:sz w:val="21"/>
        </w:rPr>
      </w:pPr>
    </w:p>
    <w:p w14:paraId="4979F310">
      <w:pPr>
        <w:spacing w:line="297" w:lineRule="auto"/>
        <w:rPr>
          <w:rFonts w:ascii="Arial"/>
          <w:sz w:val="21"/>
        </w:rPr>
      </w:pPr>
    </w:p>
    <w:p w14:paraId="19C61BE8">
      <w:pPr>
        <w:spacing w:line="297" w:lineRule="auto"/>
        <w:rPr>
          <w:rFonts w:ascii="Arial"/>
          <w:sz w:val="21"/>
        </w:rPr>
      </w:pPr>
    </w:p>
    <w:p w14:paraId="2778D073">
      <w:pPr>
        <w:spacing w:line="293" w:lineRule="auto"/>
        <w:rPr>
          <w:rFonts w:ascii="Arial"/>
          <w:sz w:val="21"/>
        </w:rPr>
      </w:pPr>
    </w:p>
    <w:p w14:paraId="3E6514FF">
      <w:pPr>
        <w:spacing w:line="294" w:lineRule="auto"/>
        <w:rPr>
          <w:rFonts w:ascii="Arial"/>
          <w:sz w:val="21"/>
        </w:rPr>
      </w:pPr>
    </w:p>
    <w:p w14:paraId="0BCC9F51">
      <w:pPr>
        <w:pStyle w:val="2"/>
        <w:spacing w:before="113" w:line="494" w:lineRule="exact"/>
        <w:ind w:left="2842"/>
      </w:pPr>
      <w:r>
        <w:rPr>
          <w:spacing w:val="-2"/>
          <w:position w:val="5"/>
        </w:rPr>
        <w:t>鄂公学字〔</w:t>
      </w:r>
      <w:r>
        <w:rPr>
          <w:spacing w:val="-22"/>
          <w:position w:val="5"/>
        </w:rPr>
        <w:t xml:space="preserve"> </w:t>
      </w:r>
      <w:r>
        <w:rPr>
          <w:spacing w:val="-2"/>
          <w:position w:val="5"/>
        </w:rPr>
        <w:t>2025〕</w:t>
      </w:r>
      <w:r>
        <w:rPr>
          <w:spacing w:val="-57"/>
          <w:position w:val="5"/>
        </w:rPr>
        <w:t xml:space="preserve"> </w:t>
      </w:r>
      <w:r>
        <w:rPr>
          <w:spacing w:val="-2"/>
          <w:position w:val="5"/>
        </w:rPr>
        <w:t>08</w:t>
      </w:r>
      <w:r>
        <w:rPr>
          <w:spacing w:val="37"/>
          <w:position w:val="5"/>
        </w:rPr>
        <w:t xml:space="preserve"> </w:t>
      </w:r>
      <w:r>
        <w:rPr>
          <w:spacing w:val="-2"/>
          <w:position w:val="5"/>
        </w:rPr>
        <w:t>号</w:t>
      </w:r>
    </w:p>
    <w:p w14:paraId="5E9CCEC9">
      <w:pPr>
        <w:spacing w:before="50" w:line="78" w:lineRule="exact"/>
      </w:pPr>
    </w:p>
    <w:p w14:paraId="27C428D6">
      <w:pPr>
        <w:spacing w:line="287" w:lineRule="auto"/>
        <w:rPr>
          <w:rFonts w:ascii="Arial"/>
          <w:sz w:val="21"/>
        </w:rPr>
      </w:pPr>
    </w:p>
    <w:p w14:paraId="06C49C5A">
      <w:pPr>
        <w:spacing w:line="287" w:lineRule="auto"/>
        <w:rPr>
          <w:rFonts w:ascii="Arial"/>
          <w:sz w:val="21"/>
        </w:rPr>
      </w:pPr>
    </w:p>
    <w:p w14:paraId="328E3723">
      <w:pPr>
        <w:spacing w:before="134" w:line="222" w:lineRule="auto"/>
        <w:ind w:left="3163"/>
        <w:rPr>
          <w:rFonts w:ascii="宋体" w:hAnsi="宋体" w:eastAsia="宋体" w:cs="宋体"/>
          <w:sz w:val="41"/>
          <w:szCs w:val="41"/>
        </w:rPr>
      </w:pPr>
      <w:r>
        <w:rPr>
          <w:rFonts w:ascii="宋体" w:hAnsi="宋体" w:eastAsia="宋体" w:cs="宋体"/>
          <w:b/>
          <w:bCs/>
          <w:spacing w:val="4"/>
          <w:sz w:val="41"/>
          <w:szCs w:val="41"/>
        </w:rPr>
        <w:t>关于组织参加</w:t>
      </w:r>
    </w:p>
    <w:p w14:paraId="718A4DB1">
      <w:pPr>
        <w:spacing w:before="208" w:line="564" w:lineRule="exact"/>
        <w:ind w:left="665"/>
        <w:rPr>
          <w:rFonts w:ascii="宋体" w:hAnsi="宋体" w:eastAsia="宋体" w:cs="宋体"/>
          <w:sz w:val="41"/>
          <w:szCs w:val="41"/>
        </w:rPr>
      </w:pPr>
      <w:r>
        <w:rPr>
          <w:rFonts w:ascii="宋体" w:hAnsi="宋体" w:eastAsia="宋体" w:cs="宋体"/>
          <w:b/>
          <w:bCs/>
          <w:spacing w:val="4"/>
          <w:position w:val="2"/>
          <w:sz w:val="41"/>
          <w:szCs w:val="41"/>
        </w:rPr>
        <w:t>“第十届沥青路面养护技术论坛”的通知</w:t>
      </w:r>
    </w:p>
    <w:p w14:paraId="75484E3E">
      <w:pPr>
        <w:spacing w:line="288" w:lineRule="auto"/>
        <w:rPr>
          <w:rFonts w:ascii="Arial"/>
          <w:sz w:val="21"/>
        </w:rPr>
      </w:pPr>
    </w:p>
    <w:p w14:paraId="6D4C3973">
      <w:pPr>
        <w:spacing w:line="288" w:lineRule="auto"/>
        <w:rPr>
          <w:rFonts w:ascii="Arial"/>
          <w:sz w:val="21"/>
        </w:rPr>
      </w:pPr>
    </w:p>
    <w:p w14:paraId="749AB2A3">
      <w:pPr>
        <w:pStyle w:val="2"/>
        <w:spacing w:before="114" w:line="205" w:lineRule="auto"/>
        <w:ind w:left="16"/>
      </w:pPr>
      <w:r>
        <w:rPr>
          <w:spacing w:val="8"/>
        </w:rPr>
        <w:t>省公路学会各会员单位，各相关单位：</w:t>
      </w:r>
    </w:p>
    <w:p w14:paraId="56BB0CD4">
      <w:pPr>
        <w:pStyle w:val="2"/>
        <w:spacing w:before="210" w:line="317" w:lineRule="auto"/>
        <w:ind w:left="14" w:firstLine="646"/>
        <w:jc w:val="both"/>
      </w:pPr>
      <w:r>
        <w:rPr>
          <w:spacing w:val="4"/>
        </w:rPr>
        <w:t>为深入贯彻落实近期交通运输部召开的“加快建设交通强国</w:t>
      </w:r>
      <w:r>
        <w:rPr>
          <w:spacing w:val="6"/>
        </w:rPr>
        <w:t xml:space="preserve">  </w:t>
      </w:r>
      <w:r>
        <w:rPr>
          <w:spacing w:val="3"/>
        </w:rPr>
        <w:t>大会第一次会议</w:t>
      </w:r>
      <w:r>
        <w:rPr>
          <w:spacing w:val="-48"/>
        </w:rPr>
        <w:t xml:space="preserve"> </w:t>
      </w:r>
      <w:r>
        <w:rPr>
          <w:spacing w:val="3"/>
        </w:rPr>
        <w:t>”精神，</w:t>
      </w:r>
      <w:r>
        <w:rPr>
          <w:spacing w:val="-46"/>
        </w:rPr>
        <w:t xml:space="preserve"> </w:t>
      </w:r>
      <w:r>
        <w:rPr>
          <w:spacing w:val="3"/>
        </w:rPr>
        <w:t>围绕交通服务国家战略要求，推动</w:t>
      </w:r>
      <w:r>
        <w:rPr>
          <w:spacing w:val="2"/>
        </w:rPr>
        <w:t>科技</w:t>
      </w:r>
      <w:r>
        <w:t xml:space="preserve">  </w:t>
      </w:r>
      <w:r>
        <w:rPr>
          <w:spacing w:val="5"/>
        </w:rPr>
        <w:t>与经济新形势下公路养护与管理高质量发展，由绿色城市建设沥</w:t>
      </w:r>
      <w:r>
        <w:rPr>
          <w:spacing w:val="1"/>
        </w:rPr>
        <w:t xml:space="preserve">  </w:t>
      </w:r>
      <w:r>
        <w:rPr>
          <w:spacing w:val="5"/>
        </w:rPr>
        <w:t>青路面养护技术论坛组委会发起，上海邦赫公路科技发展有限公</w:t>
      </w:r>
      <w:r>
        <w:rPr>
          <w:spacing w:val="1"/>
        </w:rPr>
        <w:t xml:space="preserve">  </w:t>
      </w:r>
      <w:r>
        <w:t>司</w:t>
      </w:r>
      <w:r>
        <w:rPr>
          <w:spacing w:val="-40"/>
        </w:rPr>
        <w:t xml:space="preserve"> </w:t>
      </w:r>
      <w:r>
        <w:t>、中国沥青网</w:t>
      </w:r>
      <w:r>
        <w:rPr>
          <w:spacing w:val="-43"/>
        </w:rPr>
        <w:t xml:space="preserve"> </w:t>
      </w:r>
      <w:r>
        <w:t>、中国路桥网等单位联合主办的“2025</w:t>
      </w:r>
      <w:r>
        <w:rPr>
          <w:spacing w:val="32"/>
          <w:w w:val="101"/>
        </w:rPr>
        <w:t xml:space="preserve"> </w:t>
      </w:r>
      <w:r>
        <w:t xml:space="preserve">绿色城市  </w:t>
      </w:r>
      <w:r>
        <w:rPr>
          <w:spacing w:val="2"/>
        </w:rPr>
        <w:t>建设-第十届沥青路面养护技术论坛</w:t>
      </w:r>
      <w:r>
        <w:rPr>
          <w:spacing w:val="-45"/>
        </w:rPr>
        <w:t xml:space="preserve"> </w:t>
      </w:r>
      <w:r>
        <w:rPr>
          <w:spacing w:val="2"/>
        </w:rPr>
        <w:t>”，</w:t>
      </w:r>
      <w:r>
        <w:rPr>
          <w:spacing w:val="-38"/>
        </w:rPr>
        <w:t xml:space="preserve"> </w:t>
      </w:r>
      <w:r>
        <w:rPr>
          <w:spacing w:val="2"/>
        </w:rPr>
        <w:t>于 2025</w:t>
      </w:r>
      <w:r>
        <w:rPr>
          <w:spacing w:val="25"/>
        </w:rPr>
        <w:t xml:space="preserve"> </w:t>
      </w:r>
      <w:r>
        <w:rPr>
          <w:spacing w:val="2"/>
        </w:rPr>
        <w:t>年</w:t>
      </w:r>
      <w:r>
        <w:rPr>
          <w:spacing w:val="21"/>
          <w:w w:val="101"/>
        </w:rPr>
        <w:t xml:space="preserve"> </w:t>
      </w:r>
      <w:r>
        <w:rPr>
          <w:spacing w:val="2"/>
        </w:rPr>
        <w:t>3</w:t>
      </w:r>
      <w:r>
        <w:rPr>
          <w:spacing w:val="40"/>
        </w:rPr>
        <w:t xml:space="preserve"> </w:t>
      </w:r>
      <w:r>
        <w:rPr>
          <w:spacing w:val="2"/>
        </w:rPr>
        <w:t>月</w:t>
      </w:r>
      <w:r>
        <w:rPr>
          <w:spacing w:val="22"/>
          <w:w w:val="101"/>
        </w:rPr>
        <w:t xml:space="preserve"> </w:t>
      </w:r>
      <w:r>
        <w:rPr>
          <w:spacing w:val="2"/>
        </w:rPr>
        <w:t>6-7  日在</w:t>
      </w:r>
      <w:r>
        <w:t xml:space="preserve">  </w:t>
      </w:r>
      <w:r>
        <w:rPr>
          <w:spacing w:val="-2"/>
        </w:rPr>
        <w:t>湖北武汉召开，会议邀请行业知名专家学者探讨新形</w:t>
      </w:r>
      <w:r>
        <w:rPr>
          <w:spacing w:val="-3"/>
        </w:rPr>
        <w:t>势，新起点，</w:t>
      </w:r>
      <w:r>
        <w:t xml:space="preserve"> </w:t>
      </w:r>
      <w:r>
        <w:rPr>
          <w:spacing w:val="-1"/>
        </w:rPr>
        <w:t>新养护</w:t>
      </w:r>
      <w:r>
        <w:rPr>
          <w:spacing w:val="-29"/>
        </w:rPr>
        <w:t xml:space="preserve"> </w:t>
      </w:r>
      <w:r>
        <w:rPr>
          <w:spacing w:val="-1"/>
        </w:rPr>
        <w:t>、科技赋能之“</w:t>
      </w:r>
      <w:r>
        <w:rPr>
          <w:spacing w:val="-20"/>
        </w:rPr>
        <w:t xml:space="preserve"> </w:t>
      </w:r>
      <w:r>
        <w:rPr>
          <w:spacing w:val="-1"/>
        </w:rPr>
        <w:t>四新</w:t>
      </w:r>
      <w:r>
        <w:rPr>
          <w:spacing w:val="-47"/>
        </w:rPr>
        <w:t xml:space="preserve"> </w:t>
      </w:r>
      <w:r>
        <w:rPr>
          <w:spacing w:val="-1"/>
        </w:rPr>
        <w:t>”技术，</w:t>
      </w:r>
      <w:r>
        <w:rPr>
          <w:spacing w:val="-40"/>
        </w:rPr>
        <w:t xml:space="preserve"> </w:t>
      </w:r>
      <w:r>
        <w:rPr>
          <w:spacing w:val="-1"/>
        </w:rPr>
        <w:t>以及公路病害检测与智慧管</w:t>
      </w:r>
      <w:r>
        <w:t xml:space="preserve">  </w:t>
      </w:r>
      <w:r>
        <w:rPr>
          <w:spacing w:val="5"/>
        </w:rPr>
        <w:t>养，</w:t>
      </w:r>
      <w:r>
        <w:rPr>
          <w:spacing w:val="-39"/>
        </w:rPr>
        <w:t xml:space="preserve"> </w:t>
      </w:r>
      <w:r>
        <w:rPr>
          <w:spacing w:val="5"/>
        </w:rPr>
        <w:t>共话行业技术革新与沉淀。</w:t>
      </w:r>
    </w:p>
    <w:p w14:paraId="4A430FD1">
      <w:pPr>
        <w:pStyle w:val="2"/>
        <w:spacing w:before="37" w:line="311" w:lineRule="auto"/>
        <w:ind w:left="14" w:right="107" w:firstLine="657"/>
      </w:pPr>
      <w:r>
        <w:rPr>
          <w:spacing w:val="4"/>
        </w:rPr>
        <w:t>我会作为本次论坛支持单位，拟组织学会各会员单位</w:t>
      </w:r>
      <w:r>
        <w:rPr>
          <w:spacing w:val="3"/>
        </w:rPr>
        <w:t>和相关</w:t>
      </w:r>
      <w:r>
        <w:t xml:space="preserve"> </w:t>
      </w:r>
      <w:r>
        <w:rPr>
          <w:spacing w:val="8"/>
        </w:rPr>
        <w:t>单位参加学习交流。现将有关事项通知如下：</w:t>
      </w:r>
    </w:p>
    <w:p w14:paraId="3B6238FD">
      <w:pPr>
        <w:spacing w:line="311" w:lineRule="auto"/>
        <w:sectPr>
          <w:pgSz w:w="11906" w:h="16839"/>
          <w:pgMar w:top="1431" w:right="1373" w:bottom="0" w:left="1590" w:header="0" w:footer="0" w:gutter="0"/>
          <w:cols w:space="720" w:num="1"/>
        </w:sectPr>
      </w:pPr>
    </w:p>
    <w:p w14:paraId="5A52A0FF">
      <w:pPr>
        <w:spacing w:line="259" w:lineRule="auto"/>
        <w:rPr>
          <w:rFonts w:ascii="Arial"/>
          <w:sz w:val="21"/>
        </w:rPr>
      </w:pPr>
    </w:p>
    <w:p w14:paraId="1527D69A">
      <w:pPr>
        <w:spacing w:line="260" w:lineRule="auto"/>
        <w:rPr>
          <w:rFonts w:ascii="Arial"/>
          <w:sz w:val="21"/>
        </w:rPr>
      </w:pPr>
    </w:p>
    <w:p w14:paraId="2F451703">
      <w:pPr>
        <w:spacing w:line="260" w:lineRule="auto"/>
        <w:rPr>
          <w:rFonts w:ascii="Arial"/>
          <w:sz w:val="21"/>
        </w:rPr>
      </w:pPr>
    </w:p>
    <w:p w14:paraId="67501B3D">
      <w:pPr>
        <w:pStyle w:val="2"/>
        <w:spacing w:before="113" w:line="204" w:lineRule="auto"/>
        <w:ind w:left="649"/>
        <w:outlineLvl w:val="0"/>
      </w:pPr>
      <w:r>
        <w:rPr>
          <w:b/>
          <w:bCs/>
          <w:spacing w:val="-4"/>
        </w:rPr>
        <w:t>一</w:t>
      </w:r>
      <w:r>
        <w:rPr>
          <w:spacing w:val="-45"/>
        </w:rPr>
        <w:t xml:space="preserve"> </w:t>
      </w:r>
      <w:r>
        <w:rPr>
          <w:b/>
          <w:bCs/>
          <w:spacing w:val="-4"/>
        </w:rPr>
        <w:t>、会议主题</w:t>
      </w:r>
    </w:p>
    <w:p w14:paraId="16A7F5EC">
      <w:pPr>
        <w:pStyle w:val="2"/>
        <w:spacing w:before="207" w:line="209" w:lineRule="auto"/>
        <w:ind w:left="634"/>
      </w:pPr>
      <w:r>
        <w:rPr>
          <w:spacing w:val="4"/>
        </w:rPr>
        <w:t>科技赋能，“</w:t>
      </w:r>
      <w:r>
        <w:rPr>
          <w:spacing w:val="-56"/>
        </w:rPr>
        <w:t xml:space="preserve"> </w:t>
      </w:r>
      <w:r>
        <w:rPr>
          <w:spacing w:val="4"/>
        </w:rPr>
        <w:t>养</w:t>
      </w:r>
      <w:r>
        <w:rPr>
          <w:spacing w:val="-50"/>
        </w:rPr>
        <w:t xml:space="preserve"> </w:t>
      </w:r>
      <w:r>
        <w:rPr>
          <w:spacing w:val="4"/>
        </w:rPr>
        <w:t>”精蓄锐</w:t>
      </w:r>
    </w:p>
    <w:p w14:paraId="121DBCBB">
      <w:pPr>
        <w:pStyle w:val="2"/>
        <w:spacing w:before="218" w:line="203" w:lineRule="auto"/>
        <w:ind w:left="651"/>
        <w:outlineLvl w:val="0"/>
      </w:pPr>
      <w:r>
        <w:rPr>
          <w:b/>
          <w:bCs/>
          <w:spacing w:val="-15"/>
        </w:rPr>
        <w:t>二</w:t>
      </w:r>
      <w:r>
        <w:rPr>
          <w:spacing w:val="-44"/>
        </w:rPr>
        <w:t xml:space="preserve"> </w:t>
      </w:r>
      <w:r>
        <w:rPr>
          <w:b/>
          <w:bCs/>
          <w:spacing w:val="-15"/>
        </w:rPr>
        <w:t>、</w:t>
      </w:r>
      <w:r>
        <w:rPr>
          <w:spacing w:val="-15"/>
        </w:rPr>
        <w:t xml:space="preserve"> </w:t>
      </w:r>
      <w:r>
        <w:rPr>
          <w:b/>
          <w:bCs/>
          <w:spacing w:val="-15"/>
        </w:rPr>
        <w:t>时间地点</w:t>
      </w:r>
    </w:p>
    <w:p w14:paraId="1BE02D6C">
      <w:pPr>
        <w:pStyle w:val="2"/>
        <w:spacing w:before="151" w:line="492" w:lineRule="exact"/>
        <w:ind w:left="676"/>
      </w:pPr>
      <w:r>
        <w:rPr>
          <w:spacing w:val="-13"/>
          <w:position w:val="5"/>
        </w:rPr>
        <w:t>时间 ：2025</w:t>
      </w:r>
      <w:r>
        <w:rPr>
          <w:spacing w:val="39"/>
          <w:position w:val="5"/>
        </w:rPr>
        <w:t xml:space="preserve"> </w:t>
      </w:r>
      <w:r>
        <w:rPr>
          <w:spacing w:val="-13"/>
          <w:position w:val="5"/>
        </w:rPr>
        <w:t>年</w:t>
      </w:r>
      <w:r>
        <w:rPr>
          <w:spacing w:val="19"/>
          <w:position w:val="5"/>
        </w:rPr>
        <w:t xml:space="preserve"> </w:t>
      </w:r>
      <w:r>
        <w:rPr>
          <w:spacing w:val="-13"/>
          <w:position w:val="5"/>
        </w:rPr>
        <w:t>3</w:t>
      </w:r>
      <w:r>
        <w:rPr>
          <w:spacing w:val="38"/>
          <w:position w:val="5"/>
        </w:rPr>
        <w:t xml:space="preserve"> </w:t>
      </w:r>
      <w:r>
        <w:rPr>
          <w:spacing w:val="-13"/>
          <w:position w:val="5"/>
        </w:rPr>
        <w:t>月</w:t>
      </w:r>
      <w:r>
        <w:rPr>
          <w:spacing w:val="18"/>
          <w:position w:val="5"/>
        </w:rPr>
        <w:t xml:space="preserve"> </w:t>
      </w:r>
      <w:r>
        <w:rPr>
          <w:spacing w:val="-13"/>
          <w:position w:val="5"/>
        </w:rPr>
        <w:t>6-7  日（</w:t>
      </w:r>
      <w:r>
        <w:rPr>
          <w:spacing w:val="-22"/>
          <w:position w:val="5"/>
        </w:rPr>
        <w:t xml:space="preserve"> </w:t>
      </w:r>
      <w:r>
        <w:rPr>
          <w:spacing w:val="-13"/>
          <w:position w:val="5"/>
        </w:rPr>
        <w:t>3</w:t>
      </w:r>
      <w:r>
        <w:rPr>
          <w:spacing w:val="38"/>
          <w:w w:val="101"/>
          <w:position w:val="5"/>
        </w:rPr>
        <w:t xml:space="preserve"> </w:t>
      </w:r>
      <w:r>
        <w:rPr>
          <w:spacing w:val="-13"/>
          <w:position w:val="5"/>
        </w:rPr>
        <w:t>月</w:t>
      </w:r>
      <w:r>
        <w:rPr>
          <w:spacing w:val="24"/>
          <w:position w:val="5"/>
        </w:rPr>
        <w:t xml:space="preserve"> </w:t>
      </w:r>
      <w:r>
        <w:rPr>
          <w:spacing w:val="-13"/>
          <w:position w:val="5"/>
        </w:rPr>
        <w:t>5  日报到）</w:t>
      </w:r>
    </w:p>
    <w:p w14:paraId="4AA2E39B">
      <w:pPr>
        <w:pStyle w:val="2"/>
        <w:spacing w:before="109" w:line="304" w:lineRule="auto"/>
        <w:ind w:left="9" w:firstLine="631"/>
      </w:pPr>
      <w:r>
        <w:t>地点：武汉保和皇冠假 日</w:t>
      </w:r>
      <w:r>
        <w:rPr>
          <w:spacing w:val="-34"/>
        </w:rPr>
        <w:t xml:space="preserve"> </w:t>
      </w:r>
      <w:r>
        <w:t xml:space="preserve">酒店（武汉市经济技术开发区东风 </w:t>
      </w:r>
      <w:r>
        <w:rPr>
          <w:spacing w:val="-7"/>
        </w:rPr>
        <w:t>大道</w:t>
      </w:r>
      <w:r>
        <w:rPr>
          <w:spacing w:val="28"/>
        </w:rPr>
        <w:t xml:space="preserve"> </w:t>
      </w:r>
      <w:r>
        <w:rPr>
          <w:spacing w:val="-7"/>
        </w:rPr>
        <w:t>101</w:t>
      </w:r>
      <w:r>
        <w:rPr>
          <w:spacing w:val="36"/>
          <w:w w:val="101"/>
        </w:rPr>
        <w:t xml:space="preserve"> </w:t>
      </w:r>
      <w:r>
        <w:rPr>
          <w:spacing w:val="-7"/>
        </w:rPr>
        <w:t>号）</w:t>
      </w:r>
    </w:p>
    <w:p w14:paraId="61D32DE4">
      <w:pPr>
        <w:pStyle w:val="2"/>
        <w:spacing w:before="118" w:line="205" w:lineRule="auto"/>
        <w:ind w:left="660"/>
        <w:outlineLvl w:val="0"/>
      </w:pPr>
      <w:r>
        <w:rPr>
          <w:b/>
          <w:bCs/>
          <w:spacing w:val="-9"/>
        </w:rPr>
        <w:t>三</w:t>
      </w:r>
      <w:r>
        <w:rPr>
          <w:spacing w:val="-42"/>
        </w:rPr>
        <w:t xml:space="preserve"> </w:t>
      </w:r>
      <w:r>
        <w:rPr>
          <w:b/>
          <w:bCs/>
          <w:spacing w:val="-9"/>
        </w:rPr>
        <w:t>、会务费</w:t>
      </w:r>
    </w:p>
    <w:p w14:paraId="25F4C757">
      <w:pPr>
        <w:pStyle w:val="2"/>
        <w:spacing w:before="169" w:line="313" w:lineRule="auto"/>
        <w:ind w:firstLine="595"/>
        <w:rPr>
          <w:sz w:val="30"/>
          <w:szCs w:val="30"/>
        </w:rPr>
      </w:pPr>
      <w:r>
        <w:rPr>
          <w:spacing w:val="-2"/>
          <w:sz w:val="30"/>
          <w:szCs w:val="30"/>
        </w:rPr>
        <w:t>标准参会 2200</w:t>
      </w:r>
      <w:r>
        <w:rPr>
          <w:spacing w:val="32"/>
          <w:sz w:val="30"/>
          <w:szCs w:val="30"/>
        </w:rPr>
        <w:t xml:space="preserve"> </w:t>
      </w:r>
      <w:r>
        <w:rPr>
          <w:spacing w:val="-2"/>
          <w:sz w:val="30"/>
          <w:szCs w:val="30"/>
        </w:rPr>
        <w:t>元/人，</w:t>
      </w:r>
      <w:r>
        <w:rPr>
          <w:spacing w:val="-52"/>
          <w:sz w:val="30"/>
          <w:szCs w:val="30"/>
        </w:rPr>
        <w:t xml:space="preserve"> </w:t>
      </w:r>
      <w:r>
        <w:rPr>
          <w:spacing w:val="-2"/>
          <w:sz w:val="30"/>
          <w:szCs w:val="30"/>
        </w:rPr>
        <w:t>通过湖北省公路学会组织参加的</w:t>
      </w:r>
      <w:r>
        <w:rPr>
          <w:spacing w:val="24"/>
          <w:sz w:val="30"/>
          <w:szCs w:val="30"/>
        </w:rPr>
        <w:t xml:space="preserve"> </w:t>
      </w:r>
      <w:r>
        <w:rPr>
          <w:spacing w:val="-2"/>
          <w:sz w:val="30"/>
          <w:szCs w:val="30"/>
        </w:rPr>
        <w:t>800</w:t>
      </w:r>
      <w:r>
        <w:rPr>
          <w:spacing w:val="26"/>
          <w:sz w:val="30"/>
          <w:szCs w:val="30"/>
        </w:rPr>
        <w:t xml:space="preserve"> </w:t>
      </w:r>
      <w:r>
        <w:rPr>
          <w:spacing w:val="-2"/>
          <w:sz w:val="30"/>
          <w:szCs w:val="30"/>
        </w:rPr>
        <w:t>元/</w:t>
      </w:r>
      <w:r>
        <w:rPr>
          <w:sz w:val="30"/>
          <w:szCs w:val="30"/>
        </w:rPr>
        <w:t xml:space="preserve"> </w:t>
      </w:r>
      <w:r>
        <w:rPr>
          <w:spacing w:val="-6"/>
          <w:sz w:val="30"/>
          <w:szCs w:val="30"/>
        </w:rPr>
        <w:t>人</w:t>
      </w:r>
      <w:r>
        <w:rPr>
          <w:spacing w:val="-35"/>
          <w:sz w:val="30"/>
          <w:szCs w:val="30"/>
        </w:rPr>
        <w:t xml:space="preserve"> </w:t>
      </w:r>
      <w:r>
        <w:rPr>
          <w:spacing w:val="-6"/>
          <w:sz w:val="30"/>
          <w:szCs w:val="30"/>
        </w:rPr>
        <w:t>。</w:t>
      </w:r>
      <w:r>
        <w:rPr>
          <w:spacing w:val="-52"/>
          <w:sz w:val="30"/>
          <w:szCs w:val="30"/>
        </w:rPr>
        <w:t xml:space="preserve"> </w:t>
      </w:r>
      <w:r>
        <w:rPr>
          <w:spacing w:val="-6"/>
          <w:sz w:val="30"/>
          <w:szCs w:val="30"/>
        </w:rPr>
        <w:t>报名时请备注：</w:t>
      </w:r>
      <w:r>
        <w:rPr>
          <w:spacing w:val="-42"/>
          <w:sz w:val="30"/>
          <w:szCs w:val="30"/>
        </w:rPr>
        <w:t xml:space="preserve"> </w:t>
      </w:r>
      <w:r>
        <w:rPr>
          <w:spacing w:val="-6"/>
          <w:sz w:val="30"/>
          <w:szCs w:val="30"/>
        </w:rPr>
        <w:t>湖北省公路学会组织参会</w:t>
      </w:r>
    </w:p>
    <w:p w14:paraId="1ACC432E">
      <w:pPr>
        <w:pStyle w:val="2"/>
        <w:spacing w:before="121" w:line="200" w:lineRule="auto"/>
        <w:ind w:left="632"/>
        <w:outlineLvl w:val="0"/>
        <w:rPr>
          <w:sz w:val="30"/>
          <w:szCs w:val="30"/>
        </w:rPr>
      </w:pPr>
      <w:r>
        <w:rPr>
          <w:b/>
          <w:bCs/>
          <w:spacing w:val="-17"/>
          <w:sz w:val="30"/>
          <w:szCs w:val="30"/>
        </w:rPr>
        <w:t>四</w:t>
      </w:r>
      <w:r>
        <w:rPr>
          <w:spacing w:val="-45"/>
          <w:sz w:val="30"/>
          <w:szCs w:val="30"/>
        </w:rPr>
        <w:t xml:space="preserve"> </w:t>
      </w:r>
      <w:r>
        <w:rPr>
          <w:b/>
          <w:bCs/>
          <w:spacing w:val="-17"/>
          <w:sz w:val="30"/>
          <w:szCs w:val="30"/>
        </w:rPr>
        <w:t>、联系方式</w:t>
      </w:r>
    </w:p>
    <w:p w14:paraId="1F6A2FA0">
      <w:pPr>
        <w:pStyle w:val="2"/>
        <w:spacing w:before="236" w:line="323" w:lineRule="auto"/>
        <w:ind w:left="595" w:right="2647" w:firstLine="11"/>
        <w:rPr>
          <w:sz w:val="30"/>
          <w:szCs w:val="30"/>
        </w:rPr>
      </w:pPr>
      <w:r>
        <w:rPr>
          <w:spacing w:val="-5"/>
          <w:sz w:val="30"/>
          <w:szCs w:val="30"/>
        </w:rPr>
        <w:t>组</w:t>
      </w:r>
      <w:r>
        <w:rPr>
          <w:spacing w:val="25"/>
          <w:sz w:val="30"/>
          <w:szCs w:val="30"/>
        </w:rPr>
        <w:t xml:space="preserve">  </w:t>
      </w:r>
      <w:r>
        <w:rPr>
          <w:spacing w:val="-5"/>
          <w:sz w:val="30"/>
          <w:szCs w:val="30"/>
        </w:rPr>
        <w:t>委  会：施  艳</w:t>
      </w:r>
      <w:r>
        <w:rPr>
          <w:spacing w:val="-21"/>
          <w:sz w:val="30"/>
          <w:szCs w:val="30"/>
        </w:rPr>
        <w:t xml:space="preserve"> </w:t>
      </w:r>
      <w:r>
        <w:rPr>
          <w:spacing w:val="-5"/>
          <w:sz w:val="30"/>
          <w:szCs w:val="30"/>
        </w:rPr>
        <w:t>，联系电话：13818235839</w:t>
      </w:r>
      <w:r>
        <w:rPr>
          <w:sz w:val="30"/>
          <w:szCs w:val="30"/>
        </w:rPr>
        <w:t xml:space="preserve"> </w:t>
      </w:r>
      <w:r>
        <w:rPr>
          <w:spacing w:val="-4"/>
          <w:sz w:val="30"/>
          <w:szCs w:val="30"/>
        </w:rPr>
        <w:t>会议咨询：</w:t>
      </w:r>
      <w:r>
        <w:rPr>
          <w:spacing w:val="-44"/>
          <w:sz w:val="30"/>
          <w:szCs w:val="30"/>
        </w:rPr>
        <w:t xml:space="preserve"> </w:t>
      </w:r>
      <w:r>
        <w:rPr>
          <w:spacing w:val="-4"/>
          <w:sz w:val="30"/>
          <w:szCs w:val="30"/>
        </w:rPr>
        <w:t>刘  卓</w:t>
      </w:r>
      <w:r>
        <w:rPr>
          <w:spacing w:val="-21"/>
          <w:sz w:val="30"/>
          <w:szCs w:val="30"/>
        </w:rPr>
        <w:t xml:space="preserve"> </w:t>
      </w:r>
      <w:r>
        <w:rPr>
          <w:spacing w:val="-4"/>
          <w:sz w:val="30"/>
          <w:szCs w:val="30"/>
        </w:rPr>
        <w:t>，联系电话：13720171761</w:t>
      </w:r>
    </w:p>
    <w:p w14:paraId="4DBC5784">
      <w:pPr>
        <w:pStyle w:val="2"/>
        <w:spacing w:before="17" w:line="204" w:lineRule="auto"/>
        <w:ind w:left="608"/>
        <w:rPr>
          <w:sz w:val="30"/>
          <w:szCs w:val="30"/>
        </w:rPr>
      </w:pPr>
      <w:r>
        <w:rPr>
          <w:spacing w:val="-5"/>
          <w:sz w:val="30"/>
          <w:szCs w:val="30"/>
        </w:rPr>
        <w:t>附件：1</w:t>
      </w:r>
      <w:r>
        <w:rPr>
          <w:spacing w:val="-29"/>
          <w:sz w:val="30"/>
          <w:szCs w:val="30"/>
        </w:rPr>
        <w:t xml:space="preserve"> </w:t>
      </w:r>
      <w:r>
        <w:rPr>
          <w:spacing w:val="-5"/>
          <w:sz w:val="30"/>
          <w:szCs w:val="30"/>
        </w:rPr>
        <w:t>、关于举办“</w:t>
      </w:r>
      <w:r>
        <w:rPr>
          <w:spacing w:val="-43"/>
          <w:sz w:val="30"/>
          <w:szCs w:val="30"/>
        </w:rPr>
        <w:t xml:space="preserve"> </w:t>
      </w:r>
      <w:r>
        <w:rPr>
          <w:spacing w:val="-5"/>
          <w:sz w:val="30"/>
          <w:szCs w:val="30"/>
        </w:rPr>
        <w:t>第十届沥青路面养护技术论坛</w:t>
      </w:r>
      <w:r>
        <w:rPr>
          <w:spacing w:val="-50"/>
          <w:sz w:val="30"/>
          <w:szCs w:val="30"/>
        </w:rPr>
        <w:t xml:space="preserve"> </w:t>
      </w:r>
      <w:r>
        <w:rPr>
          <w:spacing w:val="-5"/>
          <w:sz w:val="30"/>
          <w:szCs w:val="30"/>
        </w:rPr>
        <w:t>”的通知</w:t>
      </w:r>
    </w:p>
    <w:p w14:paraId="46F17EA8">
      <w:pPr>
        <w:pStyle w:val="2"/>
        <w:spacing w:before="236" w:line="200" w:lineRule="auto"/>
        <w:ind w:left="1484"/>
        <w:rPr>
          <w:sz w:val="30"/>
          <w:szCs w:val="30"/>
        </w:rPr>
      </w:pPr>
      <w:r>
        <w:rPr>
          <w:spacing w:val="-8"/>
          <w:sz w:val="30"/>
          <w:szCs w:val="30"/>
        </w:rPr>
        <w:t>2</w:t>
      </w:r>
      <w:r>
        <w:rPr>
          <w:spacing w:val="-42"/>
          <w:sz w:val="30"/>
          <w:szCs w:val="30"/>
        </w:rPr>
        <w:t xml:space="preserve"> </w:t>
      </w:r>
      <w:r>
        <w:rPr>
          <w:spacing w:val="-8"/>
          <w:sz w:val="30"/>
          <w:szCs w:val="30"/>
        </w:rPr>
        <w:t>、报名表</w:t>
      </w:r>
    </w:p>
    <w:p w14:paraId="0B258C7A">
      <w:pPr>
        <w:spacing w:line="336" w:lineRule="auto"/>
        <w:rPr>
          <w:rFonts w:ascii="Arial"/>
          <w:sz w:val="21"/>
        </w:rPr>
      </w:pPr>
    </w:p>
    <w:p w14:paraId="54F6128F">
      <w:pPr>
        <w:pStyle w:val="2"/>
        <w:spacing w:before="1" w:line="2554" w:lineRule="exact"/>
        <w:ind w:firstLine="5711"/>
      </w:pPr>
      <w:bookmarkStart w:id="0" w:name="_GoBack"/>
      <w:bookmarkEnd w:id="0"/>
    </w:p>
    <w:p w14:paraId="76F75149">
      <w:pPr>
        <w:spacing w:line="2554" w:lineRule="exact"/>
        <w:sectPr>
          <w:pgSz w:w="11906" w:h="16839"/>
          <w:pgMar w:top="1431" w:right="1473" w:bottom="0" w:left="1608" w:header="0" w:footer="0" w:gutter="0"/>
          <w:cols w:space="720" w:num="1"/>
        </w:sectPr>
      </w:pPr>
    </w:p>
    <w:p w14:paraId="22D742A6">
      <w:pPr>
        <w:spacing w:before="64" w:line="219" w:lineRule="auto"/>
        <w:ind w:left="338"/>
        <w:rPr>
          <w:rFonts w:ascii="宋体" w:hAnsi="宋体" w:eastAsia="宋体" w:cs="宋体"/>
          <w:sz w:val="32"/>
          <w:szCs w:val="32"/>
        </w:rPr>
      </w:pPr>
      <w:r>
        <w:rPr>
          <w:rFonts w:ascii="宋体" w:hAnsi="宋体" w:eastAsia="宋体" w:cs="宋体"/>
          <w:spacing w:val="-13"/>
          <w:sz w:val="32"/>
          <w:szCs w:val="32"/>
        </w:rPr>
        <w:t>附件1</w:t>
      </w:r>
    </w:p>
    <w:p w14:paraId="070B6608">
      <w:pPr>
        <w:spacing w:before="133" w:line="218" w:lineRule="auto"/>
        <w:ind w:right="16"/>
        <w:jc w:val="right"/>
        <w:rPr>
          <w:rFonts w:ascii="黑体" w:hAnsi="黑体" w:eastAsia="黑体" w:cs="黑体"/>
          <w:sz w:val="44"/>
          <w:szCs w:val="44"/>
        </w:rPr>
      </w:pPr>
      <w:r>
        <w:rPr>
          <w:rFonts w:ascii="黑体" w:hAnsi="黑体" w:eastAsia="黑体" w:cs="黑体"/>
          <w:b/>
          <w:bCs/>
          <w:color w:val="FF0000"/>
          <w:spacing w:val="-28"/>
          <w:w w:val="86"/>
          <w:sz w:val="44"/>
          <w:szCs w:val="44"/>
        </w:rPr>
        <w:t>2025</w:t>
      </w:r>
      <w:r>
        <w:rPr>
          <w:rFonts w:ascii="黑体" w:hAnsi="黑体" w:eastAsia="黑体" w:cs="黑体"/>
          <w:color w:val="FF0000"/>
          <w:spacing w:val="113"/>
          <w:sz w:val="44"/>
          <w:szCs w:val="44"/>
        </w:rPr>
        <w:t xml:space="preserve"> </w:t>
      </w:r>
      <w:r>
        <w:rPr>
          <w:rFonts w:ascii="黑体" w:hAnsi="黑体" w:eastAsia="黑体" w:cs="黑体"/>
          <w:b/>
          <w:bCs/>
          <w:color w:val="FF0000"/>
          <w:spacing w:val="-28"/>
          <w:w w:val="86"/>
          <w:sz w:val="44"/>
          <w:szCs w:val="44"/>
        </w:rPr>
        <w:t>绿</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色</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城</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市</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建</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设</w:t>
      </w:r>
      <w:r>
        <w:rPr>
          <w:rFonts w:ascii="黑体" w:hAnsi="黑体" w:eastAsia="黑体" w:cs="黑体"/>
          <w:color w:val="FF0000"/>
          <w:spacing w:val="-86"/>
          <w:sz w:val="44"/>
          <w:szCs w:val="44"/>
        </w:rPr>
        <w:t xml:space="preserve"> </w:t>
      </w:r>
      <w:r>
        <w:rPr>
          <w:rFonts w:ascii="黑体" w:hAnsi="黑体" w:eastAsia="黑体" w:cs="黑体"/>
          <w:b/>
          <w:bCs/>
          <w:color w:val="FF0000"/>
          <w:spacing w:val="-28"/>
          <w:w w:val="86"/>
          <w:sz w:val="44"/>
          <w:szCs w:val="44"/>
        </w:rPr>
        <w:t>-第</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十</w:t>
      </w:r>
      <w:r>
        <w:rPr>
          <w:rFonts w:ascii="黑体" w:hAnsi="黑体" w:eastAsia="黑体" w:cs="黑体"/>
          <w:color w:val="FF0000"/>
          <w:spacing w:val="-78"/>
          <w:sz w:val="44"/>
          <w:szCs w:val="44"/>
        </w:rPr>
        <w:t xml:space="preserve"> </w:t>
      </w:r>
      <w:r>
        <w:rPr>
          <w:rFonts w:ascii="黑体" w:hAnsi="黑体" w:eastAsia="黑体" w:cs="黑体"/>
          <w:b/>
          <w:bCs/>
          <w:color w:val="FF0000"/>
          <w:spacing w:val="-28"/>
          <w:w w:val="86"/>
          <w:sz w:val="44"/>
          <w:szCs w:val="44"/>
        </w:rPr>
        <w:t>届</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沥</w:t>
      </w:r>
      <w:r>
        <w:rPr>
          <w:rFonts w:ascii="黑体" w:hAnsi="黑体" w:eastAsia="黑体" w:cs="黑体"/>
          <w:color w:val="FF0000"/>
          <w:spacing w:val="-72"/>
          <w:sz w:val="44"/>
          <w:szCs w:val="44"/>
        </w:rPr>
        <w:t xml:space="preserve"> </w:t>
      </w:r>
      <w:r>
        <w:rPr>
          <w:rFonts w:ascii="黑体" w:hAnsi="黑体" w:eastAsia="黑体" w:cs="黑体"/>
          <w:b/>
          <w:bCs/>
          <w:color w:val="FF0000"/>
          <w:spacing w:val="-28"/>
          <w:w w:val="86"/>
          <w:sz w:val="44"/>
          <w:szCs w:val="44"/>
        </w:rPr>
        <w:t>青</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路</w:t>
      </w:r>
      <w:r>
        <w:rPr>
          <w:rFonts w:ascii="黑体" w:hAnsi="黑体" w:eastAsia="黑体" w:cs="黑体"/>
          <w:color w:val="FF0000"/>
          <w:spacing w:val="-71"/>
          <w:sz w:val="44"/>
          <w:szCs w:val="44"/>
        </w:rPr>
        <w:t xml:space="preserve"> </w:t>
      </w:r>
      <w:r>
        <w:rPr>
          <w:rFonts w:ascii="黑体" w:hAnsi="黑体" w:eastAsia="黑体" w:cs="黑体"/>
          <w:b/>
          <w:bCs/>
          <w:color w:val="FF0000"/>
          <w:spacing w:val="-28"/>
          <w:w w:val="86"/>
          <w:sz w:val="44"/>
          <w:szCs w:val="44"/>
        </w:rPr>
        <w:t>面</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养</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护</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技</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术</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论</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坛</w:t>
      </w:r>
    </w:p>
    <w:p w14:paraId="5001CCFA">
      <w:pPr>
        <w:spacing w:before="54" w:line="30" w:lineRule="exact"/>
      </w:pPr>
      <w:r>
        <w:pict>
          <v:shape id="_x0000_s1029" o:spid="_x0000_s1029" style="height:1.5pt;width:529pt;" filled="f" stroked="t" coordsize="10580,30" path="m0,15l10580,15e">
            <v:fill on="f" focussize="0,0"/>
            <v:stroke weight="1.5pt" color="#FF0000" miterlimit="10"/>
            <v:imagedata o:title=""/>
            <o:lock v:ext="edit"/>
            <w10:wrap type="none"/>
            <w10:anchorlock/>
          </v:shape>
        </w:pict>
      </w:r>
    </w:p>
    <w:p w14:paraId="6FDEC778">
      <w:pPr>
        <w:spacing w:before="255" w:line="225" w:lineRule="auto"/>
        <w:ind w:left="2253"/>
        <w:outlineLvl w:val="1"/>
        <w:rPr>
          <w:rFonts w:ascii="黑体" w:hAnsi="黑体" w:eastAsia="黑体" w:cs="黑体"/>
          <w:sz w:val="27"/>
          <w:szCs w:val="27"/>
        </w:rPr>
      </w:pPr>
      <w:r>
        <w:rPr>
          <w:rFonts w:ascii="黑体" w:hAnsi="黑体" w:eastAsia="黑体" w:cs="黑体"/>
          <w:b/>
          <w:bCs/>
          <w:spacing w:val="9"/>
          <w:sz w:val="27"/>
          <w:szCs w:val="27"/>
        </w:rPr>
        <w:t>关于举办“第十届沥青路面养护技术论坛”的通知</w:t>
      </w:r>
    </w:p>
    <w:p w14:paraId="6ADC393F">
      <w:pPr>
        <w:spacing w:line="258" w:lineRule="auto"/>
        <w:rPr>
          <w:rFonts w:ascii="Arial"/>
          <w:sz w:val="21"/>
        </w:rPr>
      </w:pPr>
    </w:p>
    <w:p w14:paraId="059B8699">
      <w:pPr>
        <w:spacing w:before="79" w:line="220" w:lineRule="auto"/>
        <w:ind w:left="129"/>
        <w:rPr>
          <w:rFonts w:ascii="黑体" w:hAnsi="黑体" w:eastAsia="黑体" w:cs="黑体"/>
          <w:sz w:val="24"/>
          <w:szCs w:val="24"/>
        </w:rPr>
      </w:pPr>
      <w:r>
        <w:rPr>
          <w:rFonts w:ascii="黑体" w:hAnsi="黑体" w:eastAsia="黑体" w:cs="黑体"/>
          <w:b/>
          <w:bCs/>
          <w:spacing w:val="-8"/>
          <w:sz w:val="24"/>
          <w:szCs w:val="24"/>
        </w:rPr>
        <w:t>各有关单位：</w:t>
      </w:r>
    </w:p>
    <w:p w14:paraId="69BE033E">
      <w:pPr>
        <w:spacing w:before="144" w:line="402" w:lineRule="auto"/>
        <w:ind w:left="126" w:right="1" w:firstLine="420"/>
        <w:jc w:val="both"/>
        <w:rPr>
          <w:rFonts w:ascii="宋体" w:hAnsi="宋体" w:eastAsia="宋体" w:cs="宋体"/>
          <w:sz w:val="21"/>
          <w:szCs w:val="21"/>
        </w:rPr>
      </w:pPr>
      <w:r>
        <w:rPr>
          <w:rFonts w:ascii="宋体" w:hAnsi="宋体" w:eastAsia="宋体" w:cs="宋体"/>
          <w:spacing w:val="-5"/>
          <w:sz w:val="21"/>
          <w:szCs w:val="21"/>
        </w:rPr>
        <w:t>近日召开的加快建设交通强国大会第一次会议上，交通运输部发布了《加快建设交通强国报告（2023</w:t>
      </w:r>
      <w:r>
        <w:rPr>
          <w:rFonts w:ascii="宋体" w:hAnsi="宋体" w:eastAsia="宋体" w:cs="宋体"/>
          <w:spacing w:val="-6"/>
          <w:sz w:val="21"/>
          <w:szCs w:val="21"/>
        </w:rPr>
        <w:t>）》。《报</w:t>
      </w:r>
      <w:r>
        <w:rPr>
          <w:rFonts w:ascii="宋体" w:hAnsi="宋体" w:eastAsia="宋体" w:cs="宋体"/>
          <w:sz w:val="21"/>
          <w:szCs w:val="21"/>
        </w:rPr>
        <w:t xml:space="preserve"> </w:t>
      </w:r>
      <w:r>
        <w:rPr>
          <w:rFonts w:ascii="宋体" w:hAnsi="宋体" w:eastAsia="宋体" w:cs="宋体"/>
          <w:spacing w:val="-3"/>
          <w:sz w:val="21"/>
          <w:szCs w:val="21"/>
        </w:rPr>
        <w:t>告》总结了</w:t>
      </w:r>
      <w:r>
        <w:rPr>
          <w:rFonts w:ascii="宋体" w:hAnsi="宋体" w:eastAsia="宋体" w:cs="宋体"/>
          <w:spacing w:val="-42"/>
          <w:sz w:val="21"/>
          <w:szCs w:val="21"/>
        </w:rPr>
        <w:t xml:space="preserve"> </w:t>
      </w:r>
      <w:r>
        <w:rPr>
          <w:rFonts w:ascii="宋体" w:hAnsi="宋体" w:eastAsia="宋体" w:cs="宋体"/>
          <w:spacing w:val="-3"/>
          <w:sz w:val="21"/>
          <w:szCs w:val="21"/>
        </w:rPr>
        <w:t>2023</w:t>
      </w:r>
      <w:r>
        <w:rPr>
          <w:rFonts w:ascii="宋体" w:hAnsi="宋体" w:eastAsia="宋体" w:cs="宋体"/>
          <w:spacing w:val="-43"/>
          <w:sz w:val="21"/>
          <w:szCs w:val="21"/>
        </w:rPr>
        <w:t xml:space="preserve"> </w:t>
      </w:r>
      <w:r>
        <w:rPr>
          <w:rFonts w:ascii="宋体" w:hAnsi="宋体" w:eastAsia="宋体" w:cs="宋体"/>
          <w:spacing w:val="-3"/>
          <w:sz w:val="21"/>
          <w:szCs w:val="21"/>
        </w:rPr>
        <w:t>年交通强国建设工作推进情况、“两个纲要”（《交通强国建设纲要</w:t>
      </w:r>
      <w:r>
        <w:rPr>
          <w:rFonts w:ascii="宋体" w:hAnsi="宋体" w:eastAsia="宋体" w:cs="宋体"/>
          <w:spacing w:val="-4"/>
          <w:sz w:val="21"/>
          <w:szCs w:val="21"/>
        </w:rPr>
        <w:t>》和《国家综合立体交通网规</w:t>
      </w:r>
      <w:r>
        <w:rPr>
          <w:rFonts w:ascii="宋体" w:hAnsi="宋体" w:eastAsia="宋体" w:cs="宋体"/>
          <w:sz w:val="21"/>
          <w:szCs w:val="21"/>
        </w:rPr>
        <w:t xml:space="preserve"> </w:t>
      </w:r>
      <w:r>
        <w:rPr>
          <w:rFonts w:ascii="宋体" w:hAnsi="宋体" w:eastAsia="宋体" w:cs="宋体"/>
          <w:spacing w:val="-1"/>
          <w:sz w:val="21"/>
          <w:szCs w:val="21"/>
        </w:rPr>
        <w:t>划纲要》）重点任务进展情况、交通服务国家战略和经济社会发展成效，并对未来建设发展作出展望。</w:t>
      </w:r>
    </w:p>
    <w:p w14:paraId="37E2B39C">
      <w:pPr>
        <w:spacing w:before="30" w:line="405" w:lineRule="auto"/>
        <w:ind w:left="112" w:firstLine="434"/>
        <w:jc w:val="both"/>
        <w:rPr>
          <w:rFonts w:ascii="宋体" w:hAnsi="宋体" w:eastAsia="宋体" w:cs="宋体"/>
          <w:sz w:val="21"/>
          <w:szCs w:val="21"/>
        </w:rPr>
      </w:pPr>
      <w:r>
        <w:rPr>
          <w:rFonts w:ascii="宋体" w:hAnsi="宋体" w:eastAsia="宋体" w:cs="宋体"/>
          <w:spacing w:val="-4"/>
          <w:sz w:val="21"/>
          <w:szCs w:val="21"/>
        </w:rPr>
        <w:t>推动科技与经济新形势下的公路养护与管理高质量发展和智慧化探索愈发成为业内关注焦点。在此背景下，</w:t>
      </w:r>
      <w:r>
        <w:rPr>
          <w:rFonts w:ascii="宋体" w:hAnsi="宋体" w:eastAsia="宋体" w:cs="宋体"/>
          <w:spacing w:val="44"/>
          <w:sz w:val="21"/>
          <w:szCs w:val="21"/>
        </w:rPr>
        <w:t xml:space="preserve"> </w:t>
      </w:r>
      <w:r>
        <w:rPr>
          <w:rFonts w:ascii="宋体" w:hAnsi="宋体" w:eastAsia="宋体" w:cs="宋体"/>
          <w:spacing w:val="-4"/>
          <w:sz w:val="21"/>
          <w:szCs w:val="21"/>
        </w:rPr>
        <w:t>以</w:t>
      </w:r>
      <w:r>
        <w:rPr>
          <w:rFonts w:ascii="宋体" w:hAnsi="宋体" w:eastAsia="宋体" w:cs="宋体"/>
          <w:sz w:val="21"/>
          <w:szCs w:val="21"/>
        </w:rPr>
        <w:t xml:space="preserve"> </w:t>
      </w:r>
      <w:r>
        <w:rPr>
          <w:rFonts w:ascii="宋体" w:hAnsi="宋体" w:eastAsia="宋体" w:cs="宋体"/>
          <w:spacing w:val="-2"/>
          <w:sz w:val="21"/>
          <w:szCs w:val="21"/>
        </w:rPr>
        <w:t>“科技赋能，“养”精蓄锐”为主题的</w:t>
      </w:r>
      <w:r>
        <w:rPr>
          <w:rFonts w:ascii="宋体" w:hAnsi="宋体" w:eastAsia="宋体" w:cs="宋体"/>
          <w:spacing w:val="-41"/>
          <w:sz w:val="21"/>
          <w:szCs w:val="21"/>
        </w:rPr>
        <w:t xml:space="preserve"> </w:t>
      </w:r>
      <w:r>
        <w:rPr>
          <w:rFonts w:ascii="宋体" w:hAnsi="宋体" w:eastAsia="宋体" w:cs="宋体"/>
          <w:spacing w:val="-2"/>
          <w:sz w:val="21"/>
          <w:szCs w:val="21"/>
        </w:rPr>
        <w:t>2025</w:t>
      </w:r>
      <w:r>
        <w:rPr>
          <w:rFonts w:ascii="宋体" w:hAnsi="宋体" w:eastAsia="宋体" w:cs="宋体"/>
          <w:spacing w:val="-42"/>
          <w:sz w:val="21"/>
          <w:szCs w:val="21"/>
        </w:rPr>
        <w:t xml:space="preserve"> </w:t>
      </w:r>
      <w:r>
        <w:rPr>
          <w:rFonts w:ascii="宋体" w:hAnsi="宋体" w:eastAsia="宋体" w:cs="宋体"/>
          <w:spacing w:val="-2"/>
          <w:sz w:val="21"/>
          <w:szCs w:val="21"/>
        </w:rPr>
        <w:t>绿色</w:t>
      </w:r>
      <w:r>
        <w:rPr>
          <w:rFonts w:ascii="宋体" w:hAnsi="宋体" w:eastAsia="宋体" w:cs="宋体"/>
          <w:spacing w:val="-3"/>
          <w:sz w:val="21"/>
          <w:szCs w:val="21"/>
        </w:rPr>
        <w:t>城市建设-第十届沥青路面养护技术论坛将于</w:t>
      </w:r>
      <w:r>
        <w:rPr>
          <w:rFonts w:ascii="宋体" w:hAnsi="宋体" w:eastAsia="宋体" w:cs="宋体"/>
          <w:spacing w:val="-40"/>
          <w:sz w:val="21"/>
          <w:szCs w:val="21"/>
        </w:rPr>
        <w:t xml:space="preserve"> </w:t>
      </w:r>
      <w:r>
        <w:rPr>
          <w:rFonts w:ascii="宋体" w:hAnsi="宋体" w:eastAsia="宋体" w:cs="宋体"/>
          <w:spacing w:val="-3"/>
          <w:sz w:val="21"/>
          <w:szCs w:val="21"/>
        </w:rPr>
        <w:t>3</w:t>
      </w:r>
      <w:r>
        <w:rPr>
          <w:rFonts w:ascii="宋体" w:hAnsi="宋体" w:eastAsia="宋体" w:cs="宋体"/>
          <w:spacing w:val="-38"/>
          <w:sz w:val="21"/>
          <w:szCs w:val="21"/>
        </w:rPr>
        <w:t xml:space="preserve"> </w:t>
      </w:r>
      <w:r>
        <w:rPr>
          <w:rFonts w:ascii="宋体" w:hAnsi="宋体" w:eastAsia="宋体" w:cs="宋体"/>
          <w:spacing w:val="-3"/>
          <w:sz w:val="21"/>
          <w:szCs w:val="21"/>
        </w:rPr>
        <w:t>月</w:t>
      </w:r>
      <w:r>
        <w:rPr>
          <w:rFonts w:ascii="宋体" w:hAnsi="宋体" w:eastAsia="宋体" w:cs="宋体"/>
          <w:spacing w:val="-44"/>
          <w:sz w:val="21"/>
          <w:szCs w:val="21"/>
        </w:rPr>
        <w:t xml:space="preserve"> </w:t>
      </w:r>
      <w:r>
        <w:rPr>
          <w:rFonts w:ascii="宋体" w:hAnsi="宋体" w:eastAsia="宋体" w:cs="宋体"/>
          <w:spacing w:val="-3"/>
          <w:sz w:val="21"/>
          <w:szCs w:val="21"/>
        </w:rPr>
        <w:t>6-7 日在湖北武</w:t>
      </w:r>
      <w:r>
        <w:rPr>
          <w:rFonts w:ascii="宋体" w:hAnsi="宋体" w:eastAsia="宋体" w:cs="宋体"/>
          <w:sz w:val="21"/>
          <w:szCs w:val="21"/>
        </w:rPr>
        <w:t xml:space="preserve"> </w:t>
      </w:r>
      <w:r>
        <w:rPr>
          <w:rFonts w:ascii="宋体" w:hAnsi="宋体" w:eastAsia="宋体" w:cs="宋体"/>
          <w:spacing w:val="-4"/>
          <w:sz w:val="21"/>
          <w:szCs w:val="21"/>
        </w:rPr>
        <w:t>汉召开。大会将邀请行业知名专家学者探讨新形势， 新起点，新养护、科技赋能之</w:t>
      </w:r>
      <w:r>
        <w:rPr>
          <w:rFonts w:ascii="宋体" w:hAnsi="宋体" w:eastAsia="宋体" w:cs="宋体"/>
          <w:spacing w:val="-22"/>
          <w:sz w:val="21"/>
          <w:szCs w:val="21"/>
        </w:rPr>
        <w:t xml:space="preserve"> </w:t>
      </w:r>
      <w:r>
        <w:rPr>
          <w:rFonts w:ascii="宋体" w:hAnsi="宋体" w:eastAsia="宋体" w:cs="宋体"/>
          <w:spacing w:val="-4"/>
          <w:sz w:val="21"/>
          <w:szCs w:val="21"/>
        </w:rPr>
        <w:t>“</w:t>
      </w:r>
      <w:r>
        <w:rPr>
          <w:rFonts w:ascii="宋体" w:hAnsi="宋体" w:eastAsia="宋体" w:cs="宋体"/>
          <w:spacing w:val="-5"/>
          <w:sz w:val="21"/>
          <w:szCs w:val="21"/>
        </w:rPr>
        <w:t>四新”技术发展和病害检测与</w:t>
      </w:r>
      <w:r>
        <w:rPr>
          <w:rFonts w:ascii="宋体" w:hAnsi="宋体" w:eastAsia="宋体" w:cs="宋体"/>
          <w:sz w:val="21"/>
          <w:szCs w:val="21"/>
        </w:rPr>
        <w:t xml:space="preserve"> </w:t>
      </w:r>
      <w:r>
        <w:rPr>
          <w:rFonts w:ascii="宋体" w:hAnsi="宋体" w:eastAsia="宋体" w:cs="宋体"/>
          <w:spacing w:val="-2"/>
          <w:sz w:val="21"/>
          <w:szCs w:val="21"/>
        </w:rPr>
        <w:t>智慧管养，共话行业技术革新与沉淀。</w:t>
      </w:r>
    </w:p>
    <w:p w14:paraId="4F0E76BB">
      <w:pPr>
        <w:spacing w:before="30" w:line="219" w:lineRule="auto"/>
        <w:ind w:left="130"/>
        <w:outlineLvl w:val="0"/>
        <w:rPr>
          <w:rFonts w:ascii="宋体" w:hAnsi="宋体" w:eastAsia="宋体" w:cs="宋体"/>
          <w:sz w:val="21"/>
          <w:szCs w:val="21"/>
        </w:rPr>
      </w:pPr>
      <w:r>
        <w:rPr>
          <w:rFonts w:ascii="宋体" w:hAnsi="宋体" w:eastAsia="宋体" w:cs="宋体"/>
          <w:b/>
          <w:bCs/>
          <w:spacing w:val="2"/>
          <w:sz w:val="21"/>
          <w:szCs w:val="21"/>
        </w:rPr>
        <w:t>一、会议主题:</w:t>
      </w:r>
    </w:p>
    <w:p w14:paraId="0D9BA981">
      <w:pPr>
        <w:spacing w:before="219" w:line="219" w:lineRule="auto"/>
        <w:ind w:left="127"/>
        <w:rPr>
          <w:rFonts w:ascii="宋体" w:hAnsi="宋体" w:eastAsia="宋体" w:cs="宋体"/>
          <w:sz w:val="21"/>
          <w:szCs w:val="21"/>
        </w:rPr>
      </w:pPr>
      <w:r>
        <w:rPr>
          <w:rFonts w:ascii="宋体" w:hAnsi="宋体" w:eastAsia="宋体" w:cs="宋体"/>
          <w:spacing w:val="-1"/>
          <w:sz w:val="21"/>
          <w:szCs w:val="21"/>
        </w:rPr>
        <w:t>科技赋能，“养”精蓄锐</w:t>
      </w:r>
    </w:p>
    <w:p w14:paraId="77063BEB">
      <w:pPr>
        <w:spacing w:before="219" w:line="222" w:lineRule="auto"/>
        <w:ind w:left="130"/>
        <w:outlineLvl w:val="0"/>
        <w:rPr>
          <w:rFonts w:ascii="宋体" w:hAnsi="宋体" w:eastAsia="宋体" w:cs="宋体"/>
          <w:sz w:val="21"/>
          <w:szCs w:val="21"/>
        </w:rPr>
      </w:pPr>
      <w:r>
        <w:rPr>
          <w:rFonts w:ascii="宋体" w:hAnsi="宋体" w:eastAsia="宋体" w:cs="宋体"/>
          <w:b/>
          <w:bCs/>
          <w:spacing w:val="2"/>
          <w:sz w:val="21"/>
          <w:szCs w:val="21"/>
        </w:rPr>
        <w:t>二、时间、地点:</w:t>
      </w:r>
    </w:p>
    <w:p w14:paraId="127DF108">
      <w:pPr>
        <w:spacing w:before="215" w:line="220" w:lineRule="auto"/>
        <w:ind w:left="132"/>
        <w:rPr>
          <w:rFonts w:ascii="宋体" w:hAnsi="宋体" w:eastAsia="宋体" w:cs="宋体"/>
          <w:sz w:val="21"/>
          <w:szCs w:val="21"/>
        </w:rPr>
      </w:pPr>
      <w:r>
        <w:rPr>
          <w:rFonts w:ascii="宋体" w:hAnsi="宋体" w:eastAsia="宋体" w:cs="宋体"/>
          <w:spacing w:val="-6"/>
          <w:sz w:val="21"/>
          <w:szCs w:val="21"/>
        </w:rPr>
        <w:t>（一）时间：</w:t>
      </w:r>
      <w:r>
        <w:rPr>
          <w:rFonts w:ascii="Times New Roman" w:hAnsi="Times New Roman" w:eastAsia="Times New Roman" w:cs="Times New Roman"/>
          <w:spacing w:val="-6"/>
          <w:sz w:val="21"/>
          <w:szCs w:val="21"/>
        </w:rPr>
        <w:t xml:space="preserve">2025 </w:t>
      </w:r>
      <w:r>
        <w:rPr>
          <w:rFonts w:ascii="宋体" w:hAnsi="宋体" w:eastAsia="宋体" w:cs="宋体"/>
          <w:spacing w:val="-6"/>
          <w:sz w:val="21"/>
          <w:szCs w:val="21"/>
        </w:rPr>
        <w:t>年</w:t>
      </w:r>
      <w:r>
        <w:rPr>
          <w:rFonts w:ascii="宋体" w:hAnsi="宋体" w:eastAsia="宋体" w:cs="宋体"/>
          <w:spacing w:val="-37"/>
          <w:sz w:val="21"/>
          <w:szCs w:val="21"/>
        </w:rPr>
        <w:t xml:space="preserve"> </w:t>
      </w:r>
      <w:r>
        <w:rPr>
          <w:rFonts w:ascii="Times New Roman" w:hAnsi="Times New Roman" w:eastAsia="Times New Roman" w:cs="Times New Roman"/>
          <w:spacing w:val="-6"/>
          <w:sz w:val="21"/>
          <w:szCs w:val="21"/>
        </w:rPr>
        <w:t>3</w:t>
      </w:r>
      <w:r>
        <w:rPr>
          <w:rFonts w:ascii="Times New Roman" w:hAnsi="Times New Roman" w:eastAsia="Times New Roman" w:cs="Times New Roman"/>
          <w:spacing w:val="13"/>
          <w:w w:val="101"/>
          <w:sz w:val="21"/>
          <w:szCs w:val="21"/>
        </w:rPr>
        <w:t xml:space="preserve"> </w:t>
      </w:r>
      <w:r>
        <w:rPr>
          <w:rFonts w:ascii="宋体" w:hAnsi="宋体" w:eastAsia="宋体" w:cs="宋体"/>
          <w:spacing w:val="-6"/>
          <w:sz w:val="21"/>
          <w:szCs w:val="21"/>
        </w:rPr>
        <w:t>月</w:t>
      </w:r>
      <w:r>
        <w:rPr>
          <w:rFonts w:ascii="宋体" w:hAnsi="宋体" w:eastAsia="宋体" w:cs="宋体"/>
          <w:spacing w:val="-43"/>
          <w:sz w:val="21"/>
          <w:szCs w:val="21"/>
        </w:rPr>
        <w:t xml:space="preserve"> </w:t>
      </w:r>
      <w:r>
        <w:rPr>
          <w:rFonts w:ascii="Times New Roman" w:hAnsi="Times New Roman" w:eastAsia="Times New Roman" w:cs="Times New Roman"/>
          <w:spacing w:val="-6"/>
          <w:sz w:val="21"/>
          <w:szCs w:val="21"/>
        </w:rPr>
        <w:t xml:space="preserve">6-7  </w:t>
      </w:r>
      <w:r>
        <w:rPr>
          <w:rFonts w:ascii="宋体" w:hAnsi="宋体" w:eastAsia="宋体" w:cs="宋体"/>
          <w:spacing w:val="-6"/>
          <w:sz w:val="21"/>
          <w:szCs w:val="21"/>
        </w:rPr>
        <w:t>日（</w:t>
      </w:r>
      <w:r>
        <w:rPr>
          <w:rFonts w:ascii="Times New Roman" w:hAnsi="Times New Roman" w:eastAsia="Times New Roman" w:cs="Times New Roman"/>
          <w:spacing w:val="-6"/>
          <w:sz w:val="21"/>
          <w:szCs w:val="21"/>
        </w:rPr>
        <w:t>3</w:t>
      </w:r>
      <w:r>
        <w:rPr>
          <w:rFonts w:ascii="Times New Roman" w:hAnsi="Times New Roman" w:eastAsia="Times New Roman" w:cs="Times New Roman"/>
          <w:spacing w:val="13"/>
          <w:sz w:val="21"/>
          <w:szCs w:val="21"/>
        </w:rPr>
        <w:t xml:space="preserve"> </w:t>
      </w:r>
      <w:r>
        <w:rPr>
          <w:rFonts w:ascii="宋体" w:hAnsi="宋体" w:eastAsia="宋体" w:cs="宋体"/>
          <w:spacing w:val="-6"/>
          <w:sz w:val="21"/>
          <w:szCs w:val="21"/>
        </w:rPr>
        <w:t>月</w:t>
      </w:r>
      <w:r>
        <w:rPr>
          <w:rFonts w:ascii="宋体" w:hAnsi="宋体" w:eastAsia="宋体" w:cs="宋体"/>
          <w:spacing w:val="-43"/>
          <w:sz w:val="21"/>
          <w:szCs w:val="21"/>
        </w:rPr>
        <w:t xml:space="preserve"> </w:t>
      </w:r>
      <w:r>
        <w:rPr>
          <w:rFonts w:ascii="Times New Roman" w:hAnsi="Times New Roman" w:eastAsia="Times New Roman" w:cs="Times New Roman"/>
          <w:spacing w:val="-6"/>
          <w:sz w:val="21"/>
          <w:szCs w:val="21"/>
        </w:rPr>
        <w:t xml:space="preserve">5  </w:t>
      </w:r>
      <w:r>
        <w:rPr>
          <w:rFonts w:ascii="宋体" w:hAnsi="宋体" w:eastAsia="宋体" w:cs="宋体"/>
          <w:spacing w:val="-6"/>
          <w:sz w:val="21"/>
          <w:szCs w:val="21"/>
        </w:rPr>
        <w:t>日报到）</w:t>
      </w:r>
    </w:p>
    <w:p w14:paraId="16A8F70C">
      <w:pPr>
        <w:spacing w:before="218" w:line="219" w:lineRule="auto"/>
        <w:ind w:left="132"/>
        <w:rPr>
          <w:rFonts w:ascii="宋体" w:hAnsi="宋体" w:eastAsia="宋体" w:cs="宋体"/>
          <w:sz w:val="21"/>
          <w:szCs w:val="21"/>
        </w:rPr>
      </w:pPr>
      <w:r>
        <w:rPr>
          <w:rFonts w:ascii="宋体" w:hAnsi="宋体" w:eastAsia="宋体" w:cs="宋体"/>
          <w:spacing w:val="-1"/>
          <w:sz w:val="21"/>
          <w:szCs w:val="21"/>
        </w:rPr>
        <w:t>（二）地点：武汉保和皇冠假日酒店</w:t>
      </w:r>
    </w:p>
    <w:p w14:paraId="7BA9F85B">
      <w:pPr>
        <w:spacing w:before="219" w:line="220" w:lineRule="auto"/>
        <w:ind w:left="758"/>
        <w:rPr>
          <w:rFonts w:ascii="宋体" w:hAnsi="宋体" w:eastAsia="宋体" w:cs="宋体"/>
          <w:sz w:val="21"/>
          <w:szCs w:val="21"/>
        </w:rPr>
      </w:pPr>
      <w:r>
        <w:rPr>
          <w:rFonts w:ascii="宋体" w:hAnsi="宋体" w:eastAsia="宋体" w:cs="宋体"/>
          <w:spacing w:val="-2"/>
          <w:sz w:val="21"/>
          <w:szCs w:val="21"/>
        </w:rPr>
        <w:t>地址：湖北省武汉市经济技术开发区东风大道</w:t>
      </w:r>
      <w:r>
        <w:rPr>
          <w:rFonts w:ascii="宋体" w:hAnsi="宋体" w:eastAsia="宋体" w:cs="宋体"/>
          <w:spacing w:val="-14"/>
          <w:sz w:val="21"/>
          <w:szCs w:val="21"/>
        </w:rPr>
        <w:t xml:space="preserve"> </w:t>
      </w:r>
      <w:r>
        <w:rPr>
          <w:rFonts w:ascii="Times New Roman" w:hAnsi="Times New Roman" w:eastAsia="Times New Roman" w:cs="Times New Roman"/>
          <w:spacing w:val="-2"/>
          <w:sz w:val="21"/>
          <w:szCs w:val="21"/>
        </w:rPr>
        <w:t>101</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号</w:t>
      </w:r>
    </w:p>
    <w:p w14:paraId="68C01F2E">
      <w:pPr>
        <w:spacing w:before="218" w:line="219" w:lineRule="auto"/>
        <w:ind w:left="127"/>
        <w:outlineLvl w:val="0"/>
        <w:rPr>
          <w:rFonts w:ascii="宋体" w:hAnsi="宋体" w:eastAsia="宋体" w:cs="宋体"/>
          <w:sz w:val="21"/>
          <w:szCs w:val="21"/>
        </w:rPr>
      </w:pPr>
      <w:r>
        <w:rPr>
          <w:rFonts w:ascii="宋体" w:hAnsi="宋体" w:eastAsia="宋体" w:cs="宋体"/>
          <w:b/>
          <w:bCs/>
          <w:spacing w:val="-3"/>
          <w:sz w:val="21"/>
          <w:szCs w:val="21"/>
        </w:rPr>
        <w:t>三、组织机构：</w:t>
      </w:r>
    </w:p>
    <w:p w14:paraId="357D3294">
      <w:pPr>
        <w:spacing w:before="218" w:line="220" w:lineRule="auto"/>
        <w:ind w:left="128"/>
        <w:rPr>
          <w:rFonts w:ascii="宋体" w:hAnsi="宋体" w:eastAsia="宋体" w:cs="宋体"/>
          <w:sz w:val="21"/>
          <w:szCs w:val="21"/>
        </w:rPr>
      </w:pPr>
      <w:r>
        <w:rPr>
          <w:rFonts w:ascii="宋体" w:hAnsi="宋体" w:eastAsia="宋体" w:cs="宋体"/>
          <w:spacing w:val="-1"/>
          <w:sz w:val="21"/>
          <w:szCs w:val="21"/>
        </w:rPr>
        <w:t>支持单位：长安大学</w:t>
      </w:r>
    </w:p>
    <w:p w14:paraId="76206D01">
      <w:pPr>
        <w:spacing w:before="219" w:line="220" w:lineRule="auto"/>
        <w:ind w:left="1180"/>
        <w:rPr>
          <w:rFonts w:ascii="宋体" w:hAnsi="宋体" w:eastAsia="宋体" w:cs="宋体"/>
          <w:sz w:val="21"/>
          <w:szCs w:val="21"/>
        </w:rPr>
      </w:pPr>
      <w:r>
        <w:rPr>
          <w:rFonts w:ascii="宋体" w:hAnsi="宋体" w:eastAsia="宋体" w:cs="宋体"/>
          <w:spacing w:val="-2"/>
          <w:sz w:val="21"/>
          <w:szCs w:val="21"/>
        </w:rPr>
        <w:t>武汉理工大学</w:t>
      </w:r>
    </w:p>
    <w:p w14:paraId="13830506">
      <w:pPr>
        <w:spacing w:before="217" w:line="398" w:lineRule="auto"/>
        <w:ind w:left="1176" w:right="6265"/>
        <w:rPr>
          <w:rFonts w:ascii="宋体" w:hAnsi="宋体" w:eastAsia="宋体" w:cs="宋体"/>
          <w:sz w:val="21"/>
          <w:szCs w:val="21"/>
        </w:rPr>
      </w:pPr>
      <w:r>
        <w:rPr>
          <w:rFonts w:ascii="宋体" w:hAnsi="宋体" w:eastAsia="宋体" w:cs="宋体"/>
          <w:spacing w:val="-1"/>
          <w:sz w:val="21"/>
          <w:szCs w:val="21"/>
        </w:rPr>
        <w:t>湖北省高速公路实业开发有限公司</w:t>
      </w:r>
      <w:r>
        <w:rPr>
          <w:rFonts w:ascii="宋体" w:hAnsi="宋体" w:eastAsia="宋体" w:cs="宋体"/>
          <w:spacing w:val="6"/>
          <w:sz w:val="21"/>
          <w:szCs w:val="21"/>
        </w:rPr>
        <w:t xml:space="preserve"> </w:t>
      </w:r>
      <w:r>
        <w:rPr>
          <w:rFonts w:ascii="宋体" w:hAnsi="宋体" w:eastAsia="宋体" w:cs="宋体"/>
          <w:spacing w:val="-1"/>
          <w:sz w:val="21"/>
          <w:szCs w:val="21"/>
        </w:rPr>
        <w:t>湖北省公路学会</w:t>
      </w:r>
    </w:p>
    <w:p w14:paraId="0BAC6E60">
      <w:pPr>
        <w:spacing w:before="31" w:line="398" w:lineRule="auto"/>
        <w:ind w:left="1177" w:right="6476" w:hanging="1050"/>
        <w:rPr>
          <w:rFonts w:ascii="宋体" w:hAnsi="宋体" w:eastAsia="宋体" w:cs="宋体"/>
          <w:sz w:val="21"/>
          <w:szCs w:val="21"/>
        </w:rPr>
      </w:pPr>
      <w:r>
        <w:rPr>
          <w:rFonts w:ascii="宋体" w:hAnsi="宋体" w:eastAsia="宋体" w:cs="宋体"/>
          <w:spacing w:val="-1"/>
          <w:sz w:val="21"/>
          <w:szCs w:val="21"/>
        </w:rPr>
        <w:t>特别支持：北京天顺长城液压科技有限公司</w:t>
      </w:r>
      <w:r>
        <w:rPr>
          <w:rFonts w:ascii="宋体" w:hAnsi="宋体" w:eastAsia="宋体" w:cs="宋体"/>
          <w:spacing w:val="9"/>
          <w:sz w:val="21"/>
          <w:szCs w:val="21"/>
        </w:rPr>
        <w:t xml:space="preserve"> </w:t>
      </w:r>
      <w:r>
        <w:rPr>
          <w:rFonts w:ascii="宋体" w:hAnsi="宋体" w:eastAsia="宋体" w:cs="宋体"/>
          <w:spacing w:val="-1"/>
          <w:sz w:val="21"/>
          <w:szCs w:val="21"/>
        </w:rPr>
        <w:t>深圳市龙盛工程建设有限公司</w:t>
      </w:r>
    </w:p>
    <w:p w14:paraId="1E5895F2">
      <w:pPr>
        <w:spacing w:before="31" w:line="398" w:lineRule="auto"/>
        <w:ind w:left="1177" w:right="6055"/>
        <w:rPr>
          <w:rFonts w:ascii="宋体" w:hAnsi="宋体" w:eastAsia="宋体" w:cs="宋体"/>
          <w:sz w:val="21"/>
          <w:szCs w:val="21"/>
        </w:rPr>
      </w:pPr>
      <w:r>
        <w:rPr>
          <w:rFonts w:ascii="宋体" w:hAnsi="宋体" w:eastAsia="宋体" w:cs="宋体"/>
          <w:spacing w:val="-1"/>
          <w:sz w:val="21"/>
          <w:szCs w:val="21"/>
        </w:rPr>
        <w:t>招商智翔道路科技（重庆）有限公司</w:t>
      </w:r>
      <w:r>
        <w:rPr>
          <w:rFonts w:ascii="宋体" w:hAnsi="宋体" w:eastAsia="宋体" w:cs="宋体"/>
          <w:spacing w:val="5"/>
          <w:sz w:val="21"/>
          <w:szCs w:val="21"/>
        </w:rPr>
        <w:t xml:space="preserve"> </w:t>
      </w:r>
      <w:r>
        <w:rPr>
          <w:rFonts w:ascii="宋体" w:hAnsi="宋体" w:eastAsia="宋体" w:cs="宋体"/>
          <w:spacing w:val="-1"/>
          <w:sz w:val="21"/>
          <w:szCs w:val="21"/>
        </w:rPr>
        <w:t>广东远大建设工程有限公司</w:t>
      </w:r>
    </w:p>
    <w:p w14:paraId="22BFCFFE">
      <w:pPr>
        <w:spacing w:before="30" w:line="219" w:lineRule="auto"/>
        <w:ind w:left="128"/>
        <w:rPr>
          <w:rFonts w:ascii="宋体" w:hAnsi="宋体" w:eastAsia="宋体" w:cs="宋体"/>
          <w:sz w:val="21"/>
          <w:szCs w:val="21"/>
        </w:rPr>
      </w:pPr>
      <w:r>
        <w:rPr>
          <w:rFonts w:ascii="宋体" w:hAnsi="宋体" w:eastAsia="宋体" w:cs="宋体"/>
          <w:spacing w:val="-1"/>
          <w:sz w:val="21"/>
          <w:szCs w:val="21"/>
        </w:rPr>
        <w:t>主办单位：上海邦赫公路科技发展有限公司</w:t>
      </w:r>
    </w:p>
    <w:p w14:paraId="7283223B">
      <w:pPr>
        <w:spacing w:before="219" w:line="398" w:lineRule="auto"/>
        <w:ind w:left="1197" w:right="6056" w:hanging="1069"/>
        <w:rPr>
          <w:rFonts w:ascii="宋体" w:hAnsi="宋体" w:eastAsia="宋体" w:cs="宋体"/>
          <w:sz w:val="21"/>
          <w:szCs w:val="21"/>
        </w:rPr>
      </w:pPr>
      <w:r>
        <w:rPr>
          <w:rFonts w:ascii="宋体" w:hAnsi="宋体" w:eastAsia="宋体" w:cs="宋体"/>
          <w:spacing w:val="-1"/>
          <w:sz w:val="21"/>
          <w:szCs w:val="21"/>
        </w:rPr>
        <w:t>联合主办：粤港澳交通基础设施创新联合实验室</w:t>
      </w:r>
      <w:r>
        <w:rPr>
          <w:rFonts w:ascii="宋体" w:hAnsi="宋体" w:eastAsia="宋体" w:cs="宋体"/>
          <w:spacing w:val="10"/>
          <w:sz w:val="21"/>
          <w:szCs w:val="21"/>
        </w:rPr>
        <w:t xml:space="preserve"> </w:t>
      </w:r>
      <w:r>
        <w:rPr>
          <w:rFonts w:ascii="宋体" w:hAnsi="宋体" w:eastAsia="宋体" w:cs="宋体"/>
          <w:spacing w:val="-3"/>
          <w:sz w:val="21"/>
          <w:szCs w:val="21"/>
        </w:rPr>
        <w:t>中国沥青网、中国路桥网</w:t>
      </w:r>
    </w:p>
    <w:p w14:paraId="3F482548">
      <w:pPr>
        <w:spacing w:before="31" w:line="219" w:lineRule="auto"/>
        <w:ind w:left="1177"/>
        <w:rPr>
          <w:rFonts w:ascii="宋体" w:hAnsi="宋体" w:eastAsia="宋体" w:cs="宋体"/>
          <w:sz w:val="21"/>
          <w:szCs w:val="21"/>
        </w:rPr>
      </w:pPr>
      <w:r>
        <w:rPr>
          <w:rFonts w:ascii="宋体" w:hAnsi="宋体" w:eastAsia="宋体" w:cs="宋体"/>
          <w:spacing w:val="-1"/>
          <w:sz w:val="21"/>
          <w:szCs w:val="21"/>
        </w:rPr>
        <w:t>广东省沥青混凝土供应链协会</w:t>
      </w:r>
    </w:p>
    <w:p w14:paraId="2DF16156">
      <w:pPr>
        <w:spacing w:before="218" w:line="220" w:lineRule="auto"/>
        <w:ind w:left="127"/>
        <w:rPr>
          <w:rFonts w:ascii="宋体" w:hAnsi="宋体" w:eastAsia="宋体" w:cs="宋体"/>
          <w:sz w:val="21"/>
          <w:szCs w:val="21"/>
        </w:rPr>
      </w:pPr>
      <w:r>
        <w:rPr>
          <w:rFonts w:ascii="宋体" w:hAnsi="宋体" w:eastAsia="宋体" w:cs="宋体"/>
          <w:spacing w:val="-1"/>
          <w:sz w:val="21"/>
          <w:szCs w:val="21"/>
        </w:rPr>
        <w:t>承办单位：上海万翊路桥工程技术有限公司</w:t>
      </w:r>
    </w:p>
    <w:p w14:paraId="5628BBCD">
      <w:pPr>
        <w:spacing w:before="218" w:line="219" w:lineRule="auto"/>
        <w:ind w:left="137"/>
        <w:rPr>
          <w:rFonts w:ascii="宋体" w:hAnsi="宋体" w:eastAsia="宋体" w:cs="宋体"/>
          <w:sz w:val="21"/>
          <w:szCs w:val="21"/>
        </w:rPr>
      </w:pPr>
      <w:r>
        <w:rPr>
          <w:rFonts w:ascii="宋体" w:hAnsi="宋体" w:eastAsia="宋体" w:cs="宋体"/>
          <w:sz w:val="21"/>
          <w:szCs w:val="21"/>
        </w:rPr>
        <w:t>战略媒体：公路养护网、“沥青路面”公众号</w:t>
      </w:r>
      <w:r>
        <w:rPr>
          <w:rFonts w:ascii="宋体" w:hAnsi="宋体" w:eastAsia="宋体" w:cs="宋体"/>
          <w:spacing w:val="-1"/>
          <w:sz w:val="21"/>
          <w:szCs w:val="21"/>
        </w:rPr>
        <w:t>、中国路面机械网、“沥青新视界”公众号</w:t>
      </w:r>
    </w:p>
    <w:p w14:paraId="50165595">
      <w:pPr>
        <w:spacing w:line="219" w:lineRule="auto"/>
        <w:rPr>
          <w:rFonts w:ascii="宋体" w:hAnsi="宋体" w:eastAsia="宋体" w:cs="宋体"/>
          <w:sz w:val="21"/>
          <w:szCs w:val="21"/>
        </w:rPr>
        <w:sectPr>
          <w:pgSz w:w="11907" w:h="16839"/>
          <w:pgMar w:top="234" w:right="720" w:bottom="0" w:left="600" w:header="0" w:footer="0" w:gutter="0"/>
          <w:cols w:space="720" w:num="1"/>
        </w:sectPr>
      </w:pPr>
    </w:p>
    <w:p w14:paraId="39AB927D">
      <w:pPr>
        <w:spacing w:before="88" w:line="218" w:lineRule="auto"/>
        <w:ind w:left="129"/>
        <w:rPr>
          <w:rFonts w:ascii="黑体" w:hAnsi="黑体" w:eastAsia="黑体" w:cs="黑体"/>
          <w:sz w:val="44"/>
          <w:szCs w:val="44"/>
        </w:rPr>
      </w:pPr>
      <w:r>
        <w:rPr>
          <w:rFonts w:ascii="黑体" w:hAnsi="黑体" w:eastAsia="黑体" w:cs="黑体"/>
          <w:b/>
          <w:bCs/>
          <w:color w:val="FF0000"/>
          <w:spacing w:val="-28"/>
          <w:w w:val="86"/>
          <w:sz w:val="44"/>
          <w:szCs w:val="44"/>
        </w:rPr>
        <w:t>2025</w:t>
      </w:r>
      <w:r>
        <w:rPr>
          <w:rFonts w:ascii="黑体" w:hAnsi="黑体" w:eastAsia="黑体" w:cs="黑体"/>
          <w:color w:val="FF0000"/>
          <w:spacing w:val="113"/>
          <w:sz w:val="44"/>
          <w:szCs w:val="44"/>
        </w:rPr>
        <w:t xml:space="preserve"> </w:t>
      </w:r>
      <w:r>
        <w:rPr>
          <w:rFonts w:ascii="黑体" w:hAnsi="黑体" w:eastAsia="黑体" w:cs="黑体"/>
          <w:b/>
          <w:bCs/>
          <w:color w:val="FF0000"/>
          <w:spacing w:val="-28"/>
          <w:w w:val="86"/>
          <w:sz w:val="44"/>
          <w:szCs w:val="44"/>
        </w:rPr>
        <w:t>绿</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色</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城</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市</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建</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设</w:t>
      </w:r>
      <w:r>
        <w:rPr>
          <w:rFonts w:ascii="黑体" w:hAnsi="黑体" w:eastAsia="黑体" w:cs="黑体"/>
          <w:color w:val="FF0000"/>
          <w:spacing w:val="-86"/>
          <w:sz w:val="44"/>
          <w:szCs w:val="44"/>
        </w:rPr>
        <w:t xml:space="preserve"> </w:t>
      </w:r>
      <w:r>
        <w:rPr>
          <w:rFonts w:ascii="黑体" w:hAnsi="黑体" w:eastAsia="黑体" w:cs="黑体"/>
          <w:b/>
          <w:bCs/>
          <w:color w:val="FF0000"/>
          <w:spacing w:val="-28"/>
          <w:w w:val="86"/>
          <w:sz w:val="44"/>
          <w:szCs w:val="44"/>
        </w:rPr>
        <w:t>-第</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十</w:t>
      </w:r>
      <w:r>
        <w:rPr>
          <w:rFonts w:ascii="黑体" w:hAnsi="黑体" w:eastAsia="黑体" w:cs="黑体"/>
          <w:color w:val="FF0000"/>
          <w:spacing w:val="-78"/>
          <w:sz w:val="44"/>
          <w:szCs w:val="44"/>
        </w:rPr>
        <w:t xml:space="preserve"> </w:t>
      </w:r>
      <w:r>
        <w:rPr>
          <w:rFonts w:ascii="黑体" w:hAnsi="黑体" w:eastAsia="黑体" w:cs="黑体"/>
          <w:b/>
          <w:bCs/>
          <w:color w:val="FF0000"/>
          <w:spacing w:val="-28"/>
          <w:w w:val="86"/>
          <w:sz w:val="44"/>
          <w:szCs w:val="44"/>
        </w:rPr>
        <w:t>届</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沥</w:t>
      </w:r>
      <w:r>
        <w:rPr>
          <w:rFonts w:ascii="黑体" w:hAnsi="黑体" w:eastAsia="黑体" w:cs="黑体"/>
          <w:color w:val="FF0000"/>
          <w:spacing w:val="-72"/>
          <w:sz w:val="44"/>
          <w:szCs w:val="44"/>
        </w:rPr>
        <w:t xml:space="preserve"> </w:t>
      </w:r>
      <w:r>
        <w:rPr>
          <w:rFonts w:ascii="黑体" w:hAnsi="黑体" w:eastAsia="黑体" w:cs="黑体"/>
          <w:b/>
          <w:bCs/>
          <w:color w:val="FF0000"/>
          <w:spacing w:val="-28"/>
          <w:w w:val="86"/>
          <w:sz w:val="44"/>
          <w:szCs w:val="44"/>
        </w:rPr>
        <w:t>青</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路</w:t>
      </w:r>
      <w:r>
        <w:rPr>
          <w:rFonts w:ascii="黑体" w:hAnsi="黑体" w:eastAsia="黑体" w:cs="黑体"/>
          <w:color w:val="FF0000"/>
          <w:spacing w:val="-71"/>
          <w:sz w:val="44"/>
          <w:szCs w:val="44"/>
        </w:rPr>
        <w:t xml:space="preserve"> </w:t>
      </w:r>
      <w:r>
        <w:rPr>
          <w:rFonts w:ascii="黑体" w:hAnsi="黑体" w:eastAsia="黑体" w:cs="黑体"/>
          <w:b/>
          <w:bCs/>
          <w:color w:val="FF0000"/>
          <w:spacing w:val="-28"/>
          <w:w w:val="86"/>
          <w:sz w:val="44"/>
          <w:szCs w:val="44"/>
        </w:rPr>
        <w:t>面</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养</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护</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技</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术</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论</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坛</w:t>
      </w:r>
    </w:p>
    <w:p w14:paraId="68AD0D8A">
      <w:pPr>
        <w:spacing w:before="54" w:line="30" w:lineRule="exact"/>
      </w:pPr>
      <w:r>
        <w:pict>
          <v:shape id="_x0000_s1030" o:spid="_x0000_s1030" style="height:1.5pt;width:529.7pt;" filled="f" stroked="t" coordsize="10594,30" path="m0,15l10593,15e">
            <v:fill on="f" focussize="0,0"/>
            <v:stroke weight="1.5pt" color="#FF0000" miterlimit="10"/>
            <v:imagedata o:title=""/>
            <o:lock v:ext="edit"/>
            <w10:wrap type="none"/>
            <w10:anchorlock/>
          </v:shape>
        </w:pict>
      </w:r>
    </w:p>
    <w:p w14:paraId="19AE051C">
      <w:pPr>
        <w:spacing w:line="344" w:lineRule="auto"/>
        <w:rPr>
          <w:rFonts w:ascii="Arial"/>
          <w:sz w:val="21"/>
        </w:rPr>
      </w:pPr>
    </w:p>
    <w:p w14:paraId="498F2EDF">
      <w:pPr>
        <w:spacing w:before="68" w:line="219" w:lineRule="auto"/>
        <w:ind w:left="146"/>
        <w:outlineLvl w:val="0"/>
        <w:rPr>
          <w:rFonts w:ascii="宋体" w:hAnsi="宋体" w:eastAsia="宋体" w:cs="宋体"/>
          <w:sz w:val="21"/>
          <w:szCs w:val="21"/>
        </w:rPr>
      </w:pPr>
      <w:r>
        <w:rPr>
          <w:rFonts w:ascii="宋体" w:hAnsi="宋体" w:eastAsia="宋体" w:cs="宋体"/>
          <w:b/>
          <w:bCs/>
          <w:spacing w:val="-12"/>
          <w:sz w:val="21"/>
          <w:szCs w:val="21"/>
        </w:rPr>
        <w:t>四、会务费：</w:t>
      </w:r>
    </w:p>
    <w:p w14:paraId="0A1E1809">
      <w:pPr>
        <w:spacing w:before="218" w:line="219" w:lineRule="auto"/>
        <w:ind w:left="126"/>
        <w:rPr>
          <w:rFonts w:ascii="宋体" w:hAnsi="宋体" w:eastAsia="宋体" w:cs="宋体"/>
          <w:sz w:val="21"/>
          <w:szCs w:val="21"/>
        </w:rPr>
      </w:pPr>
      <w:r>
        <w:rPr>
          <w:rFonts w:ascii="宋体" w:hAnsi="宋体" w:eastAsia="宋体" w:cs="宋体"/>
          <w:spacing w:val="-2"/>
          <w:sz w:val="21"/>
          <w:szCs w:val="21"/>
        </w:rPr>
        <w:t>会务费：标准参会</w:t>
      </w:r>
      <w:r>
        <w:rPr>
          <w:rFonts w:ascii="宋体" w:hAnsi="宋体" w:eastAsia="宋体" w:cs="宋体"/>
          <w:spacing w:val="-42"/>
          <w:sz w:val="21"/>
          <w:szCs w:val="21"/>
        </w:rPr>
        <w:t xml:space="preserve"> </w:t>
      </w:r>
      <w:r>
        <w:rPr>
          <w:rFonts w:ascii="宋体" w:hAnsi="宋体" w:eastAsia="宋体" w:cs="宋体"/>
          <w:spacing w:val="-2"/>
          <w:sz w:val="21"/>
          <w:szCs w:val="21"/>
        </w:rPr>
        <w:t>2200</w:t>
      </w:r>
      <w:r>
        <w:rPr>
          <w:rFonts w:ascii="宋体" w:hAnsi="宋体" w:eastAsia="宋体" w:cs="宋体"/>
          <w:spacing w:val="-43"/>
          <w:sz w:val="21"/>
          <w:szCs w:val="21"/>
        </w:rPr>
        <w:t xml:space="preserve"> </w:t>
      </w:r>
      <w:r>
        <w:rPr>
          <w:rFonts w:ascii="宋体" w:hAnsi="宋体" w:eastAsia="宋体" w:cs="宋体"/>
          <w:spacing w:val="-2"/>
          <w:sz w:val="21"/>
          <w:szCs w:val="21"/>
        </w:rPr>
        <w:t>元/位（3</w:t>
      </w:r>
      <w:r>
        <w:rPr>
          <w:rFonts w:ascii="宋体" w:hAnsi="宋体" w:eastAsia="宋体" w:cs="宋体"/>
          <w:spacing w:val="-42"/>
          <w:sz w:val="21"/>
          <w:szCs w:val="21"/>
        </w:rPr>
        <w:t xml:space="preserve"> </w:t>
      </w:r>
      <w:r>
        <w:rPr>
          <w:rFonts w:ascii="宋体" w:hAnsi="宋体" w:eastAsia="宋体" w:cs="宋体"/>
          <w:spacing w:val="-2"/>
          <w:sz w:val="21"/>
          <w:szCs w:val="21"/>
        </w:rPr>
        <w:t>人及以上</w:t>
      </w:r>
      <w:r>
        <w:rPr>
          <w:rFonts w:ascii="宋体" w:hAnsi="宋体" w:eastAsia="宋体" w:cs="宋体"/>
          <w:spacing w:val="-42"/>
          <w:sz w:val="21"/>
          <w:szCs w:val="21"/>
        </w:rPr>
        <w:t xml:space="preserve"> </w:t>
      </w:r>
      <w:r>
        <w:rPr>
          <w:rFonts w:ascii="宋体" w:hAnsi="宋体" w:eastAsia="宋体" w:cs="宋体"/>
          <w:spacing w:val="-2"/>
          <w:sz w:val="21"/>
          <w:szCs w:val="21"/>
        </w:rPr>
        <w:t>2000</w:t>
      </w:r>
      <w:r>
        <w:rPr>
          <w:rFonts w:ascii="宋体" w:hAnsi="宋体" w:eastAsia="宋体" w:cs="宋体"/>
          <w:spacing w:val="-43"/>
          <w:sz w:val="21"/>
          <w:szCs w:val="21"/>
        </w:rPr>
        <w:t xml:space="preserve"> </w:t>
      </w:r>
      <w:r>
        <w:rPr>
          <w:rFonts w:ascii="宋体" w:hAnsi="宋体" w:eastAsia="宋体" w:cs="宋体"/>
          <w:spacing w:val="-2"/>
          <w:sz w:val="21"/>
          <w:szCs w:val="21"/>
        </w:rPr>
        <w:t>元/位，学生凭学生证</w:t>
      </w:r>
      <w:r>
        <w:rPr>
          <w:rFonts w:ascii="宋体" w:hAnsi="宋体" w:eastAsia="宋体" w:cs="宋体"/>
          <w:spacing w:val="-28"/>
          <w:sz w:val="21"/>
          <w:szCs w:val="21"/>
        </w:rPr>
        <w:t xml:space="preserve"> </w:t>
      </w:r>
      <w:r>
        <w:rPr>
          <w:rFonts w:ascii="宋体" w:hAnsi="宋体" w:eastAsia="宋体" w:cs="宋体"/>
          <w:spacing w:val="-2"/>
          <w:sz w:val="21"/>
          <w:szCs w:val="21"/>
        </w:rPr>
        <w:t>1</w:t>
      </w:r>
      <w:r>
        <w:rPr>
          <w:rFonts w:ascii="宋体" w:hAnsi="宋体" w:eastAsia="宋体" w:cs="宋体"/>
          <w:spacing w:val="-3"/>
          <w:sz w:val="21"/>
          <w:szCs w:val="21"/>
        </w:rPr>
        <w:t>200</w:t>
      </w:r>
      <w:r>
        <w:rPr>
          <w:rFonts w:ascii="宋体" w:hAnsi="宋体" w:eastAsia="宋体" w:cs="宋体"/>
          <w:spacing w:val="-42"/>
          <w:sz w:val="21"/>
          <w:szCs w:val="21"/>
        </w:rPr>
        <w:t xml:space="preserve"> </w:t>
      </w:r>
      <w:r>
        <w:rPr>
          <w:rFonts w:ascii="宋体" w:hAnsi="宋体" w:eastAsia="宋体" w:cs="宋体"/>
          <w:spacing w:val="-3"/>
          <w:sz w:val="21"/>
          <w:szCs w:val="21"/>
        </w:rPr>
        <w:t>元/位）</w:t>
      </w:r>
    </w:p>
    <w:p w14:paraId="4E8F7824">
      <w:pPr>
        <w:spacing w:before="219" w:line="398" w:lineRule="auto"/>
        <w:ind w:left="129" w:right="3364" w:hanging="2"/>
        <w:rPr>
          <w:rFonts w:ascii="宋体" w:hAnsi="宋体" w:eastAsia="宋体" w:cs="宋体"/>
          <w:sz w:val="21"/>
          <w:szCs w:val="21"/>
        </w:rPr>
      </w:pPr>
      <w:r>
        <w:rPr>
          <w:rFonts w:ascii="宋体" w:hAnsi="宋体" w:eastAsia="宋体" w:cs="宋体"/>
          <w:spacing w:val="-1"/>
          <w:sz w:val="21"/>
          <w:szCs w:val="21"/>
        </w:rPr>
        <w:t>注：会务费只包含会议费、资料费、参观等，不包含交通、住宿</w:t>
      </w:r>
      <w:r>
        <w:rPr>
          <w:rFonts w:ascii="宋体" w:hAnsi="宋体" w:eastAsia="宋体" w:cs="宋体"/>
          <w:spacing w:val="-2"/>
          <w:sz w:val="21"/>
          <w:szCs w:val="21"/>
        </w:rPr>
        <w:t>及其他费用。</w:t>
      </w:r>
      <w:r>
        <w:rPr>
          <w:rFonts w:ascii="宋体" w:hAnsi="宋体" w:eastAsia="宋体" w:cs="宋体"/>
          <w:sz w:val="21"/>
          <w:szCs w:val="21"/>
        </w:rPr>
        <w:t xml:space="preserve"> </w:t>
      </w:r>
      <w:r>
        <w:rPr>
          <w:rFonts w:ascii="宋体" w:hAnsi="宋体" w:eastAsia="宋体" w:cs="宋体"/>
          <w:spacing w:val="-6"/>
          <w:sz w:val="21"/>
          <w:szCs w:val="21"/>
        </w:rPr>
        <w:t>组委会指定收款账号：</w:t>
      </w:r>
    </w:p>
    <w:p w14:paraId="383214E9">
      <w:pPr>
        <w:spacing w:before="31" w:line="221" w:lineRule="auto"/>
        <w:ind w:left="127"/>
        <w:rPr>
          <w:rFonts w:ascii="宋体" w:hAnsi="宋体" w:eastAsia="宋体" w:cs="宋体"/>
          <w:sz w:val="21"/>
          <w:szCs w:val="21"/>
        </w:rPr>
      </w:pPr>
      <w:r>
        <w:rPr>
          <w:rFonts w:ascii="宋体" w:hAnsi="宋体" w:eastAsia="宋体" w:cs="宋体"/>
          <w:spacing w:val="-1"/>
          <w:sz w:val="21"/>
          <w:szCs w:val="21"/>
        </w:rPr>
        <w:t>汇款账号：09051201040052138</w:t>
      </w:r>
    </w:p>
    <w:p w14:paraId="5FE4695A">
      <w:pPr>
        <w:spacing w:before="217" w:line="220" w:lineRule="auto"/>
        <w:ind w:left="127"/>
        <w:rPr>
          <w:rFonts w:ascii="宋体" w:hAnsi="宋体" w:eastAsia="宋体" w:cs="宋体"/>
          <w:sz w:val="21"/>
          <w:szCs w:val="21"/>
        </w:rPr>
      </w:pPr>
      <w:r>
        <w:rPr>
          <w:rFonts w:ascii="宋体" w:hAnsi="宋体" w:eastAsia="宋体" w:cs="宋体"/>
          <w:spacing w:val="-1"/>
          <w:sz w:val="21"/>
          <w:szCs w:val="21"/>
        </w:rPr>
        <w:t>承办单位：上海万翊路桥工程技术有限公司</w:t>
      </w:r>
    </w:p>
    <w:p w14:paraId="1B8D602B">
      <w:pPr>
        <w:spacing w:before="218" w:line="220" w:lineRule="auto"/>
        <w:ind w:left="128"/>
        <w:rPr>
          <w:rFonts w:ascii="宋体" w:hAnsi="宋体" w:eastAsia="宋体" w:cs="宋体"/>
          <w:sz w:val="21"/>
          <w:szCs w:val="21"/>
        </w:rPr>
      </w:pPr>
      <w:r>
        <w:rPr>
          <w:rFonts w:ascii="宋体" w:hAnsi="宋体" w:eastAsia="宋体" w:cs="宋体"/>
          <w:spacing w:val="-1"/>
          <w:sz w:val="21"/>
          <w:szCs w:val="21"/>
        </w:rPr>
        <w:t>开户银行：中国农业银行上海宝山工业区支行</w:t>
      </w:r>
    </w:p>
    <w:p w14:paraId="52FB84E8">
      <w:pPr>
        <w:spacing w:before="218" w:line="220" w:lineRule="auto"/>
        <w:ind w:left="130"/>
        <w:outlineLvl w:val="0"/>
        <w:rPr>
          <w:rFonts w:ascii="宋体" w:hAnsi="宋体" w:eastAsia="宋体" w:cs="宋体"/>
          <w:sz w:val="21"/>
          <w:szCs w:val="21"/>
        </w:rPr>
      </w:pPr>
      <w:r>
        <w:rPr>
          <w:rFonts w:ascii="宋体" w:hAnsi="宋体" w:eastAsia="宋体" w:cs="宋体"/>
          <w:b/>
          <w:bCs/>
          <w:spacing w:val="-4"/>
          <w:sz w:val="21"/>
          <w:szCs w:val="21"/>
        </w:rPr>
        <w:t>五、参展费用：</w:t>
      </w:r>
    </w:p>
    <w:p w14:paraId="690EE56F">
      <w:pPr>
        <w:spacing w:before="217" w:line="219" w:lineRule="auto"/>
        <w:ind w:left="128"/>
        <w:rPr>
          <w:rFonts w:ascii="宋体" w:hAnsi="宋体" w:eastAsia="宋体" w:cs="宋体"/>
          <w:sz w:val="21"/>
          <w:szCs w:val="21"/>
        </w:rPr>
      </w:pPr>
      <w:r>
        <w:rPr>
          <w:rFonts w:ascii="宋体" w:hAnsi="宋体" w:eastAsia="宋体" w:cs="宋体"/>
          <w:sz w:val="21"/>
          <w:szCs w:val="21"/>
        </w:rPr>
        <w:t>本届会议现场设有精品展位区域，供优质企</w:t>
      </w:r>
      <w:r>
        <w:rPr>
          <w:rFonts w:ascii="宋体" w:hAnsi="宋体" w:eastAsia="宋体" w:cs="宋体"/>
          <w:spacing w:val="-1"/>
          <w:sz w:val="21"/>
          <w:szCs w:val="21"/>
        </w:rPr>
        <w:t>业展示交流。标准展位 12000 元/6 平方米，含 3 位免费参会席位。</w:t>
      </w:r>
    </w:p>
    <w:p w14:paraId="03645905">
      <w:pPr>
        <w:spacing w:before="220" w:line="220" w:lineRule="auto"/>
        <w:ind w:left="128"/>
        <w:outlineLvl w:val="0"/>
        <w:rPr>
          <w:rFonts w:ascii="宋体" w:hAnsi="宋体" w:eastAsia="宋体" w:cs="宋体"/>
          <w:sz w:val="21"/>
          <w:szCs w:val="21"/>
        </w:rPr>
      </w:pPr>
      <w:r>
        <w:rPr>
          <w:rFonts w:ascii="宋体" w:hAnsi="宋体" w:eastAsia="宋体" w:cs="宋体"/>
          <w:b/>
          <w:bCs/>
          <w:spacing w:val="-3"/>
          <w:sz w:val="21"/>
          <w:szCs w:val="21"/>
        </w:rPr>
        <w:t>六、嘉宾及议题：</w:t>
      </w:r>
    </w:p>
    <w:p w14:paraId="1B77A1BE">
      <w:pPr>
        <w:spacing w:before="215" w:line="355" w:lineRule="auto"/>
        <w:ind w:left="141" w:right="7549" w:hanging="9"/>
        <w:jc w:val="both"/>
        <w:rPr>
          <w:rFonts w:ascii="宋体" w:hAnsi="宋体" w:eastAsia="宋体" w:cs="宋体"/>
          <w:sz w:val="21"/>
          <w:szCs w:val="21"/>
        </w:rPr>
      </w:pPr>
      <w:r>
        <w:rPr>
          <w:rFonts w:ascii="宋体" w:hAnsi="宋体" w:eastAsia="宋体" w:cs="宋体"/>
          <w:spacing w:val="-3"/>
          <w:sz w:val="21"/>
          <w:szCs w:val="21"/>
        </w:rPr>
        <w:t>（一）新形势，新起点，新养护</w:t>
      </w:r>
      <w:r>
        <w:rPr>
          <w:rFonts w:ascii="宋体" w:hAnsi="宋体" w:eastAsia="宋体" w:cs="宋体"/>
          <w:spacing w:val="11"/>
          <w:sz w:val="21"/>
          <w:szCs w:val="21"/>
        </w:rPr>
        <w:t xml:space="preserve"> </w:t>
      </w:r>
      <w:r>
        <w:rPr>
          <w:rFonts w:ascii="宋体" w:hAnsi="宋体" w:eastAsia="宋体" w:cs="宋体"/>
          <w:spacing w:val="-2"/>
          <w:sz w:val="21"/>
          <w:szCs w:val="21"/>
        </w:rPr>
        <w:t>1、耐久性沥青路面材料与结构</w:t>
      </w:r>
      <w:r>
        <w:rPr>
          <w:rFonts w:ascii="宋体" w:hAnsi="宋体" w:eastAsia="宋体" w:cs="宋体"/>
          <w:spacing w:val="1"/>
          <w:sz w:val="21"/>
          <w:szCs w:val="21"/>
        </w:rPr>
        <w:t xml:space="preserve">  </w:t>
      </w:r>
      <w:r>
        <w:rPr>
          <w:rFonts w:ascii="宋体" w:hAnsi="宋体" w:eastAsia="宋体" w:cs="宋体"/>
          <w:spacing w:val="-3"/>
          <w:sz w:val="21"/>
          <w:szCs w:val="21"/>
        </w:rPr>
        <w:t>(郝培文，教 授，长安大学）</w:t>
      </w:r>
    </w:p>
    <w:p w14:paraId="63332F1C">
      <w:pPr>
        <w:spacing w:before="85" w:line="219" w:lineRule="auto"/>
        <w:ind w:left="129"/>
        <w:rPr>
          <w:rFonts w:ascii="宋体" w:hAnsi="宋体" w:eastAsia="宋体" w:cs="宋体"/>
          <w:sz w:val="21"/>
          <w:szCs w:val="21"/>
        </w:rPr>
      </w:pPr>
      <w:r>
        <w:rPr>
          <w:rFonts w:ascii="宋体" w:hAnsi="宋体" w:eastAsia="宋体" w:cs="宋体"/>
          <w:spacing w:val="-2"/>
          <w:sz w:val="21"/>
          <w:szCs w:val="21"/>
        </w:rPr>
        <w:t>2、低碳高性能聚氨酯路面材料与应用技术</w:t>
      </w:r>
    </w:p>
    <w:p w14:paraId="309A79D7">
      <w:pPr>
        <w:spacing w:before="219" w:line="219" w:lineRule="auto"/>
        <w:ind w:left="164"/>
        <w:rPr>
          <w:rFonts w:ascii="宋体" w:hAnsi="宋体" w:eastAsia="宋体" w:cs="宋体"/>
          <w:sz w:val="21"/>
          <w:szCs w:val="21"/>
        </w:rPr>
      </w:pPr>
      <w:r>
        <w:rPr>
          <w:rFonts w:ascii="宋体" w:hAnsi="宋体" w:eastAsia="宋体" w:cs="宋体"/>
          <w:spacing w:val="-1"/>
          <w:sz w:val="21"/>
          <w:szCs w:val="21"/>
        </w:rPr>
        <w:t>(王 杰，道路养护研发部主任/交通部重点</w:t>
      </w:r>
      <w:r>
        <w:rPr>
          <w:rFonts w:ascii="宋体" w:hAnsi="宋体" w:eastAsia="宋体" w:cs="宋体"/>
          <w:spacing w:val="-2"/>
          <w:sz w:val="21"/>
          <w:szCs w:val="21"/>
        </w:rPr>
        <w:t>实验室副主任，交通运输部公路科学研究院）</w:t>
      </w:r>
    </w:p>
    <w:p w14:paraId="182A2FED">
      <w:pPr>
        <w:spacing w:before="219" w:line="219" w:lineRule="auto"/>
        <w:ind w:left="131"/>
        <w:rPr>
          <w:rFonts w:ascii="宋体" w:hAnsi="宋体" w:eastAsia="宋体" w:cs="宋体"/>
          <w:sz w:val="21"/>
          <w:szCs w:val="21"/>
        </w:rPr>
      </w:pPr>
      <w:r>
        <w:rPr>
          <w:rFonts w:ascii="宋体" w:hAnsi="宋体" w:eastAsia="宋体" w:cs="宋体"/>
          <w:spacing w:val="-1"/>
          <w:sz w:val="21"/>
          <w:szCs w:val="21"/>
        </w:rPr>
        <w:t>3、固废沥青路面高质再生技术</w:t>
      </w:r>
    </w:p>
    <w:p w14:paraId="72621092">
      <w:pPr>
        <w:spacing w:before="219" w:line="220" w:lineRule="auto"/>
        <w:ind w:left="164"/>
        <w:rPr>
          <w:rFonts w:ascii="宋体" w:hAnsi="宋体" w:eastAsia="宋体" w:cs="宋体"/>
          <w:sz w:val="20"/>
          <w:szCs w:val="20"/>
        </w:rPr>
      </w:pPr>
      <w:r>
        <w:rPr>
          <w:rFonts w:ascii="宋体" w:hAnsi="宋体" w:eastAsia="宋体" w:cs="宋体"/>
          <w:spacing w:val="-3"/>
          <w:sz w:val="21"/>
          <w:szCs w:val="21"/>
        </w:rPr>
        <w:t>(吴少鹏，首席教授，武汉理工大学</w:t>
      </w:r>
      <w:r>
        <w:rPr>
          <w:rFonts w:ascii="宋体" w:hAnsi="宋体" w:eastAsia="宋体" w:cs="宋体"/>
          <w:spacing w:val="-3"/>
          <w:sz w:val="20"/>
          <w:szCs w:val="20"/>
        </w:rPr>
        <w:t>）</w:t>
      </w:r>
    </w:p>
    <w:p w14:paraId="57BDCACD">
      <w:pPr>
        <w:spacing w:before="218" w:line="220" w:lineRule="auto"/>
        <w:ind w:left="126"/>
        <w:rPr>
          <w:rFonts w:ascii="宋体" w:hAnsi="宋体" w:eastAsia="宋体" w:cs="宋体"/>
          <w:sz w:val="21"/>
          <w:szCs w:val="21"/>
        </w:rPr>
      </w:pPr>
      <w:r>
        <w:rPr>
          <w:rFonts w:ascii="宋体" w:hAnsi="宋体" w:eastAsia="宋体" w:cs="宋体"/>
          <w:spacing w:val="-2"/>
          <w:sz w:val="21"/>
          <w:szCs w:val="21"/>
        </w:rPr>
        <w:t>4、更适合中国公路的智慧摊铺设备及其应用</w:t>
      </w:r>
    </w:p>
    <w:p w14:paraId="357E8B97">
      <w:pPr>
        <w:spacing w:before="218" w:line="219" w:lineRule="auto"/>
        <w:ind w:left="164"/>
        <w:rPr>
          <w:rFonts w:ascii="宋体" w:hAnsi="宋体" w:eastAsia="宋体" w:cs="宋体"/>
          <w:sz w:val="21"/>
          <w:szCs w:val="21"/>
        </w:rPr>
      </w:pPr>
      <w:r>
        <w:rPr>
          <w:rFonts w:ascii="宋体" w:hAnsi="宋体" w:eastAsia="宋体" w:cs="宋体"/>
          <w:spacing w:val="-2"/>
          <w:sz w:val="21"/>
          <w:szCs w:val="21"/>
        </w:rPr>
        <w:t>(杨一男，技术总监，北京天顺长城液压科技有限公司)</w:t>
      </w:r>
    </w:p>
    <w:p w14:paraId="6090A3BA">
      <w:pPr>
        <w:spacing w:before="218" w:line="220" w:lineRule="auto"/>
        <w:ind w:left="131"/>
        <w:rPr>
          <w:rFonts w:ascii="宋体" w:hAnsi="宋体" w:eastAsia="宋体" w:cs="宋体"/>
          <w:sz w:val="21"/>
          <w:szCs w:val="21"/>
        </w:rPr>
      </w:pPr>
      <w:r>
        <w:rPr>
          <w:rFonts w:ascii="宋体" w:hAnsi="宋体" w:eastAsia="宋体" w:cs="宋体"/>
          <w:spacing w:val="-2"/>
          <w:sz w:val="21"/>
          <w:szCs w:val="21"/>
        </w:rPr>
        <w:t>5、养护数字化转型的探索与实践</w:t>
      </w:r>
    </w:p>
    <w:p w14:paraId="0FB907B0">
      <w:pPr>
        <w:spacing w:before="218" w:line="220" w:lineRule="auto"/>
        <w:ind w:left="164"/>
        <w:rPr>
          <w:rFonts w:ascii="宋体" w:hAnsi="宋体" w:eastAsia="宋体" w:cs="宋体"/>
          <w:sz w:val="21"/>
          <w:szCs w:val="21"/>
        </w:rPr>
      </w:pPr>
      <w:r>
        <w:rPr>
          <w:rFonts w:ascii="宋体" w:hAnsi="宋体" w:eastAsia="宋体" w:cs="宋体"/>
          <w:spacing w:val="-1"/>
          <w:sz w:val="21"/>
          <w:szCs w:val="21"/>
        </w:rPr>
        <w:t>(雷宗建，公司党委委员/副总经理，湖北</w:t>
      </w:r>
      <w:r>
        <w:rPr>
          <w:rFonts w:ascii="宋体" w:hAnsi="宋体" w:eastAsia="宋体" w:cs="宋体"/>
          <w:spacing w:val="-2"/>
          <w:sz w:val="21"/>
          <w:szCs w:val="21"/>
        </w:rPr>
        <w:t>省高速公路实业开发有限公司)</w:t>
      </w:r>
    </w:p>
    <w:p w14:paraId="281A19BD">
      <w:pPr>
        <w:spacing w:before="218" w:line="219" w:lineRule="auto"/>
        <w:ind w:left="132"/>
        <w:rPr>
          <w:rFonts w:ascii="宋体" w:hAnsi="宋体" w:eastAsia="宋体" w:cs="宋体"/>
          <w:sz w:val="21"/>
          <w:szCs w:val="21"/>
        </w:rPr>
      </w:pPr>
      <w:r>
        <w:rPr>
          <w:rFonts w:ascii="宋体" w:hAnsi="宋体" w:eastAsia="宋体" w:cs="宋体"/>
          <w:spacing w:val="-1"/>
          <w:sz w:val="21"/>
          <w:szCs w:val="21"/>
        </w:rPr>
        <w:t>（二）科技赋能之“四新”技术发展</w:t>
      </w:r>
    </w:p>
    <w:p w14:paraId="29A6FF9D">
      <w:pPr>
        <w:spacing w:before="219" w:line="219" w:lineRule="auto"/>
        <w:ind w:left="142"/>
        <w:rPr>
          <w:rFonts w:ascii="宋体" w:hAnsi="宋体" w:eastAsia="宋体" w:cs="宋体"/>
          <w:sz w:val="21"/>
          <w:szCs w:val="21"/>
        </w:rPr>
      </w:pPr>
      <w:r>
        <w:rPr>
          <w:rFonts w:ascii="宋体" w:hAnsi="宋体" w:eastAsia="宋体" w:cs="宋体"/>
          <w:spacing w:val="-2"/>
          <w:sz w:val="21"/>
          <w:szCs w:val="21"/>
        </w:rPr>
        <w:t>1、低碳耐久冷拌冷铺材料创新探索与实践</w:t>
      </w:r>
    </w:p>
    <w:p w14:paraId="752113B9">
      <w:pPr>
        <w:spacing w:before="219" w:line="398" w:lineRule="auto"/>
        <w:ind w:left="129" w:right="7114" w:firstLine="34"/>
        <w:rPr>
          <w:rFonts w:ascii="宋体" w:hAnsi="宋体" w:eastAsia="宋体" w:cs="宋体"/>
          <w:sz w:val="21"/>
          <w:szCs w:val="21"/>
        </w:rPr>
      </w:pPr>
      <w:r>
        <w:rPr>
          <w:rFonts w:ascii="宋体" w:hAnsi="宋体" w:eastAsia="宋体" w:cs="宋体"/>
          <w:spacing w:val="-3"/>
          <w:sz w:val="21"/>
          <w:szCs w:val="21"/>
        </w:rPr>
        <w:t>(徐世法，首席教授，北京建筑大学)</w:t>
      </w:r>
      <w:r>
        <w:rPr>
          <w:rFonts w:ascii="宋体" w:hAnsi="宋体" w:eastAsia="宋体" w:cs="宋体"/>
          <w:spacing w:val="4"/>
          <w:sz w:val="21"/>
          <w:szCs w:val="21"/>
        </w:rPr>
        <w:t xml:space="preserve"> </w:t>
      </w:r>
      <w:r>
        <w:rPr>
          <w:rFonts w:ascii="宋体" w:hAnsi="宋体" w:eastAsia="宋体" w:cs="宋体"/>
          <w:spacing w:val="-1"/>
          <w:sz w:val="21"/>
          <w:szCs w:val="21"/>
        </w:rPr>
        <w:t>2、高质量混合料生产综合解决方案</w:t>
      </w:r>
    </w:p>
    <w:p w14:paraId="7A05FC5D">
      <w:pPr>
        <w:spacing w:before="31" w:line="398" w:lineRule="auto"/>
        <w:ind w:left="131" w:right="5853" w:firstLine="32"/>
        <w:rPr>
          <w:rFonts w:ascii="宋体" w:hAnsi="宋体" w:eastAsia="宋体" w:cs="宋体"/>
          <w:sz w:val="21"/>
          <w:szCs w:val="21"/>
        </w:rPr>
      </w:pPr>
      <w:r>
        <w:rPr>
          <w:rFonts w:ascii="宋体" w:hAnsi="宋体" w:eastAsia="宋体" w:cs="宋体"/>
          <w:spacing w:val="-2"/>
          <w:sz w:val="21"/>
          <w:szCs w:val="21"/>
        </w:rPr>
        <w:t>(于洪林，总设计师，廊坊德基机械科技有限公司)</w:t>
      </w:r>
      <w:r>
        <w:rPr>
          <w:rFonts w:ascii="宋体" w:hAnsi="宋体" w:eastAsia="宋体" w:cs="宋体"/>
          <w:sz w:val="21"/>
          <w:szCs w:val="21"/>
        </w:rPr>
        <w:t xml:space="preserve"> </w:t>
      </w:r>
      <w:r>
        <w:rPr>
          <w:rFonts w:ascii="宋体" w:hAnsi="宋体" w:eastAsia="宋体" w:cs="宋体"/>
          <w:spacing w:val="-1"/>
          <w:sz w:val="21"/>
          <w:szCs w:val="21"/>
        </w:rPr>
        <w:t>3、机械发泡泡沫沥青关键技术研究与低碳应用</w:t>
      </w:r>
    </w:p>
    <w:p w14:paraId="6E2BCE6B">
      <w:pPr>
        <w:spacing w:before="32" w:line="402" w:lineRule="auto"/>
        <w:ind w:left="126" w:right="5643" w:firstLine="37"/>
        <w:rPr>
          <w:rFonts w:ascii="宋体" w:hAnsi="宋体" w:eastAsia="宋体" w:cs="宋体"/>
          <w:sz w:val="21"/>
          <w:szCs w:val="21"/>
        </w:rPr>
      </w:pPr>
      <w:r>
        <w:rPr>
          <w:rFonts w:ascii="宋体" w:hAnsi="宋体" w:eastAsia="宋体" w:cs="宋体"/>
          <w:spacing w:val="-2"/>
          <w:sz w:val="21"/>
          <w:szCs w:val="21"/>
        </w:rPr>
        <w:t>(魏方谦，董事长，河南北筑沥青发泡科技有限公司)</w:t>
      </w:r>
      <w:r>
        <w:rPr>
          <w:rFonts w:ascii="宋体" w:hAnsi="宋体" w:eastAsia="宋体" w:cs="宋体"/>
          <w:spacing w:val="2"/>
          <w:sz w:val="21"/>
          <w:szCs w:val="21"/>
        </w:rPr>
        <w:t xml:space="preserve"> </w:t>
      </w:r>
      <w:r>
        <w:rPr>
          <w:rFonts w:ascii="宋体" w:hAnsi="宋体" w:eastAsia="宋体" w:cs="宋体"/>
          <w:spacing w:val="-1"/>
          <w:sz w:val="21"/>
          <w:szCs w:val="21"/>
        </w:rPr>
        <w:t>4、中小位移公路桥梁伸缩缝高效维修新技术与应用</w:t>
      </w:r>
      <w:r>
        <w:rPr>
          <w:rFonts w:ascii="宋体" w:hAnsi="宋体" w:eastAsia="宋体" w:cs="宋体"/>
          <w:spacing w:val="6"/>
          <w:sz w:val="21"/>
          <w:szCs w:val="21"/>
        </w:rPr>
        <w:t xml:space="preserve">  </w:t>
      </w:r>
      <w:r>
        <w:rPr>
          <w:rFonts w:ascii="宋体" w:hAnsi="宋体" w:eastAsia="宋体" w:cs="宋体"/>
          <w:spacing w:val="-1"/>
          <w:sz w:val="21"/>
          <w:szCs w:val="21"/>
        </w:rPr>
        <w:t>(刘 攀，高 工，招商智翔道路科技(重庆)有限公司)</w:t>
      </w:r>
    </w:p>
    <w:p w14:paraId="0EC33B2A">
      <w:pPr>
        <w:spacing w:line="402" w:lineRule="auto"/>
        <w:rPr>
          <w:rFonts w:ascii="宋体" w:hAnsi="宋体" w:eastAsia="宋体" w:cs="宋体"/>
          <w:sz w:val="21"/>
          <w:szCs w:val="21"/>
        </w:rPr>
        <w:sectPr>
          <w:pgSz w:w="11907" w:h="16839"/>
          <w:pgMar w:top="724" w:right="712" w:bottom="0" w:left="600" w:header="0" w:footer="0" w:gutter="0"/>
          <w:cols w:space="720" w:num="1"/>
        </w:sectPr>
      </w:pPr>
    </w:p>
    <w:p w14:paraId="74118A70">
      <w:pPr>
        <w:spacing w:line="268" w:lineRule="auto"/>
        <w:rPr>
          <w:rFonts w:ascii="Arial"/>
          <w:sz w:val="21"/>
        </w:rPr>
      </w:pPr>
    </w:p>
    <w:p w14:paraId="41E0538D">
      <w:pPr>
        <w:spacing w:before="143" w:line="218" w:lineRule="auto"/>
        <w:ind w:left="129"/>
        <w:rPr>
          <w:rFonts w:ascii="黑体" w:hAnsi="黑体" w:eastAsia="黑体" w:cs="黑体"/>
          <w:sz w:val="44"/>
          <w:szCs w:val="44"/>
        </w:rPr>
      </w:pPr>
      <w:r>
        <w:rPr>
          <w:rFonts w:ascii="黑体" w:hAnsi="黑体" w:eastAsia="黑体" w:cs="黑体"/>
          <w:b/>
          <w:bCs/>
          <w:color w:val="FF0000"/>
          <w:spacing w:val="-28"/>
          <w:w w:val="86"/>
          <w:sz w:val="44"/>
          <w:szCs w:val="44"/>
        </w:rPr>
        <w:t>2025</w:t>
      </w:r>
      <w:r>
        <w:rPr>
          <w:rFonts w:ascii="黑体" w:hAnsi="黑体" w:eastAsia="黑体" w:cs="黑体"/>
          <w:color w:val="FF0000"/>
          <w:spacing w:val="113"/>
          <w:sz w:val="44"/>
          <w:szCs w:val="44"/>
        </w:rPr>
        <w:t xml:space="preserve"> </w:t>
      </w:r>
      <w:r>
        <w:rPr>
          <w:rFonts w:ascii="黑体" w:hAnsi="黑体" w:eastAsia="黑体" w:cs="黑体"/>
          <w:b/>
          <w:bCs/>
          <w:color w:val="FF0000"/>
          <w:spacing w:val="-28"/>
          <w:w w:val="86"/>
          <w:sz w:val="44"/>
          <w:szCs w:val="44"/>
        </w:rPr>
        <w:t>绿</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色</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城</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市</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建</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设</w:t>
      </w:r>
      <w:r>
        <w:rPr>
          <w:rFonts w:ascii="黑体" w:hAnsi="黑体" w:eastAsia="黑体" w:cs="黑体"/>
          <w:color w:val="FF0000"/>
          <w:spacing w:val="-86"/>
          <w:sz w:val="44"/>
          <w:szCs w:val="44"/>
        </w:rPr>
        <w:t xml:space="preserve"> </w:t>
      </w:r>
      <w:r>
        <w:rPr>
          <w:rFonts w:ascii="黑体" w:hAnsi="黑体" w:eastAsia="黑体" w:cs="黑体"/>
          <w:b/>
          <w:bCs/>
          <w:color w:val="FF0000"/>
          <w:spacing w:val="-28"/>
          <w:w w:val="86"/>
          <w:sz w:val="44"/>
          <w:szCs w:val="44"/>
        </w:rPr>
        <w:t>-第</w:t>
      </w:r>
      <w:r>
        <w:rPr>
          <w:rFonts w:ascii="黑体" w:hAnsi="黑体" w:eastAsia="黑体" w:cs="黑体"/>
          <w:color w:val="FF0000"/>
          <w:spacing w:val="-77"/>
          <w:sz w:val="44"/>
          <w:szCs w:val="44"/>
        </w:rPr>
        <w:t xml:space="preserve"> </w:t>
      </w:r>
      <w:r>
        <w:rPr>
          <w:rFonts w:ascii="黑体" w:hAnsi="黑体" w:eastAsia="黑体" w:cs="黑体"/>
          <w:b/>
          <w:bCs/>
          <w:color w:val="FF0000"/>
          <w:spacing w:val="-28"/>
          <w:w w:val="86"/>
          <w:sz w:val="44"/>
          <w:szCs w:val="44"/>
        </w:rPr>
        <w:t>十</w:t>
      </w:r>
      <w:r>
        <w:rPr>
          <w:rFonts w:ascii="黑体" w:hAnsi="黑体" w:eastAsia="黑体" w:cs="黑体"/>
          <w:color w:val="FF0000"/>
          <w:spacing w:val="-78"/>
          <w:sz w:val="44"/>
          <w:szCs w:val="44"/>
        </w:rPr>
        <w:t xml:space="preserve"> </w:t>
      </w:r>
      <w:r>
        <w:rPr>
          <w:rFonts w:ascii="黑体" w:hAnsi="黑体" w:eastAsia="黑体" w:cs="黑体"/>
          <w:b/>
          <w:bCs/>
          <w:color w:val="FF0000"/>
          <w:spacing w:val="-28"/>
          <w:w w:val="86"/>
          <w:sz w:val="44"/>
          <w:szCs w:val="44"/>
        </w:rPr>
        <w:t>届</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沥</w:t>
      </w:r>
      <w:r>
        <w:rPr>
          <w:rFonts w:ascii="黑体" w:hAnsi="黑体" w:eastAsia="黑体" w:cs="黑体"/>
          <w:color w:val="FF0000"/>
          <w:spacing w:val="-72"/>
          <w:sz w:val="44"/>
          <w:szCs w:val="44"/>
        </w:rPr>
        <w:t xml:space="preserve"> </w:t>
      </w:r>
      <w:r>
        <w:rPr>
          <w:rFonts w:ascii="黑体" w:hAnsi="黑体" w:eastAsia="黑体" w:cs="黑体"/>
          <w:b/>
          <w:bCs/>
          <w:color w:val="FF0000"/>
          <w:spacing w:val="-28"/>
          <w:w w:val="86"/>
          <w:sz w:val="44"/>
          <w:szCs w:val="44"/>
        </w:rPr>
        <w:t>青</w:t>
      </w:r>
      <w:r>
        <w:rPr>
          <w:rFonts w:ascii="黑体" w:hAnsi="黑体" w:eastAsia="黑体" w:cs="黑体"/>
          <w:color w:val="FF0000"/>
          <w:spacing w:val="-80"/>
          <w:sz w:val="44"/>
          <w:szCs w:val="44"/>
        </w:rPr>
        <w:t xml:space="preserve"> </w:t>
      </w:r>
      <w:r>
        <w:rPr>
          <w:rFonts w:ascii="黑体" w:hAnsi="黑体" w:eastAsia="黑体" w:cs="黑体"/>
          <w:b/>
          <w:bCs/>
          <w:color w:val="FF0000"/>
          <w:spacing w:val="-28"/>
          <w:w w:val="86"/>
          <w:sz w:val="44"/>
          <w:szCs w:val="44"/>
        </w:rPr>
        <w:t>路</w:t>
      </w:r>
      <w:r>
        <w:rPr>
          <w:rFonts w:ascii="黑体" w:hAnsi="黑体" w:eastAsia="黑体" w:cs="黑体"/>
          <w:color w:val="FF0000"/>
          <w:spacing w:val="-71"/>
          <w:sz w:val="44"/>
          <w:szCs w:val="44"/>
        </w:rPr>
        <w:t xml:space="preserve"> </w:t>
      </w:r>
      <w:r>
        <w:rPr>
          <w:rFonts w:ascii="黑体" w:hAnsi="黑体" w:eastAsia="黑体" w:cs="黑体"/>
          <w:b/>
          <w:bCs/>
          <w:color w:val="FF0000"/>
          <w:spacing w:val="-28"/>
          <w:w w:val="86"/>
          <w:sz w:val="44"/>
          <w:szCs w:val="44"/>
        </w:rPr>
        <w:t>面</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养</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护</w:t>
      </w:r>
      <w:r>
        <w:rPr>
          <w:rFonts w:ascii="黑体" w:hAnsi="黑体" w:eastAsia="黑体" w:cs="黑体"/>
          <w:color w:val="FF0000"/>
          <w:spacing w:val="-81"/>
          <w:sz w:val="44"/>
          <w:szCs w:val="44"/>
        </w:rPr>
        <w:t xml:space="preserve"> </w:t>
      </w:r>
      <w:r>
        <w:rPr>
          <w:rFonts w:ascii="黑体" w:hAnsi="黑体" w:eastAsia="黑体" w:cs="黑体"/>
          <w:b/>
          <w:bCs/>
          <w:color w:val="FF0000"/>
          <w:spacing w:val="-28"/>
          <w:w w:val="86"/>
          <w:sz w:val="44"/>
          <w:szCs w:val="44"/>
        </w:rPr>
        <w:t>技</w:t>
      </w:r>
      <w:r>
        <w:rPr>
          <w:rFonts w:ascii="黑体" w:hAnsi="黑体" w:eastAsia="黑体" w:cs="黑体"/>
          <w:color w:val="FF0000"/>
          <w:spacing w:val="-83"/>
          <w:sz w:val="44"/>
          <w:szCs w:val="44"/>
        </w:rPr>
        <w:t xml:space="preserve"> </w:t>
      </w:r>
      <w:r>
        <w:rPr>
          <w:rFonts w:ascii="黑体" w:hAnsi="黑体" w:eastAsia="黑体" w:cs="黑体"/>
          <w:b/>
          <w:bCs/>
          <w:color w:val="FF0000"/>
          <w:spacing w:val="-28"/>
          <w:w w:val="86"/>
          <w:sz w:val="44"/>
          <w:szCs w:val="44"/>
        </w:rPr>
        <w:t>术</w:t>
      </w:r>
      <w:r>
        <w:rPr>
          <w:rFonts w:ascii="黑体" w:hAnsi="黑体" w:eastAsia="黑体" w:cs="黑体"/>
          <w:color w:val="FF0000"/>
          <w:spacing w:val="-79"/>
          <w:sz w:val="44"/>
          <w:szCs w:val="44"/>
        </w:rPr>
        <w:t xml:space="preserve"> </w:t>
      </w:r>
      <w:r>
        <w:rPr>
          <w:rFonts w:ascii="黑体" w:hAnsi="黑体" w:eastAsia="黑体" w:cs="黑体"/>
          <w:b/>
          <w:bCs/>
          <w:color w:val="FF0000"/>
          <w:spacing w:val="-28"/>
          <w:w w:val="86"/>
          <w:sz w:val="44"/>
          <w:szCs w:val="44"/>
        </w:rPr>
        <w:t>论</w:t>
      </w:r>
      <w:r>
        <w:rPr>
          <w:rFonts w:ascii="黑体" w:hAnsi="黑体" w:eastAsia="黑体" w:cs="黑体"/>
          <w:color w:val="FF0000"/>
          <w:spacing w:val="-82"/>
          <w:sz w:val="44"/>
          <w:szCs w:val="44"/>
        </w:rPr>
        <w:t xml:space="preserve"> </w:t>
      </w:r>
      <w:r>
        <w:rPr>
          <w:rFonts w:ascii="黑体" w:hAnsi="黑体" w:eastAsia="黑体" w:cs="黑体"/>
          <w:b/>
          <w:bCs/>
          <w:color w:val="FF0000"/>
          <w:spacing w:val="-28"/>
          <w:w w:val="86"/>
          <w:sz w:val="44"/>
          <w:szCs w:val="44"/>
        </w:rPr>
        <w:t>坛</w:t>
      </w:r>
    </w:p>
    <w:p w14:paraId="67CD688B">
      <w:pPr>
        <w:spacing w:before="54" w:line="30" w:lineRule="exact"/>
      </w:pPr>
      <w:r>
        <w:pict>
          <v:shape id="_x0000_s1031" o:spid="_x0000_s1031" style="height:1.5pt;width:529.7pt;" filled="f" stroked="t" coordsize="10594,30" path="m0,15l10593,15e">
            <v:fill on="f" focussize="0,0"/>
            <v:stroke weight="1.5pt" color="#FF0000" miterlimit="10"/>
            <v:imagedata o:title=""/>
            <o:lock v:ext="edit"/>
            <w10:wrap type="none"/>
            <w10:anchorlock/>
          </v:shape>
        </w:pict>
      </w:r>
    </w:p>
    <w:p w14:paraId="491E20A6">
      <w:pPr>
        <w:spacing w:line="344" w:lineRule="auto"/>
        <w:rPr>
          <w:rFonts w:ascii="Arial"/>
          <w:sz w:val="21"/>
        </w:rPr>
      </w:pPr>
    </w:p>
    <w:p w14:paraId="46C43B22">
      <w:pPr>
        <w:spacing w:before="68" w:line="219" w:lineRule="auto"/>
        <w:ind w:left="131"/>
        <w:rPr>
          <w:rFonts w:ascii="宋体" w:hAnsi="宋体" w:eastAsia="宋体" w:cs="宋体"/>
          <w:sz w:val="21"/>
          <w:szCs w:val="21"/>
        </w:rPr>
      </w:pPr>
      <w:r>
        <w:rPr>
          <w:rFonts w:ascii="宋体" w:hAnsi="宋体" w:eastAsia="宋体" w:cs="宋体"/>
          <w:spacing w:val="-2"/>
          <w:sz w:val="21"/>
          <w:szCs w:val="21"/>
        </w:rPr>
        <w:t>5、低碳耐久复合式沥青薄层罩面技术及应用</w:t>
      </w:r>
    </w:p>
    <w:p w14:paraId="235BE018">
      <w:pPr>
        <w:spacing w:before="218" w:line="220" w:lineRule="auto"/>
        <w:ind w:left="164"/>
        <w:rPr>
          <w:rFonts w:ascii="宋体" w:hAnsi="宋体" w:eastAsia="宋体" w:cs="宋体"/>
          <w:sz w:val="21"/>
          <w:szCs w:val="21"/>
        </w:rPr>
      </w:pPr>
      <w:r>
        <w:rPr>
          <w:rFonts w:ascii="宋体" w:hAnsi="宋体" w:eastAsia="宋体" w:cs="宋体"/>
          <w:spacing w:val="-2"/>
          <w:sz w:val="21"/>
          <w:szCs w:val="21"/>
        </w:rPr>
        <w:t>(刘洪磊，总工程师，河南金欧特实业集团股份有限公司)</w:t>
      </w:r>
    </w:p>
    <w:p w14:paraId="362A734A">
      <w:pPr>
        <w:spacing w:before="218" w:line="315" w:lineRule="auto"/>
        <w:ind w:left="163" w:right="5815" w:hanging="35"/>
        <w:rPr>
          <w:rFonts w:ascii="宋体" w:hAnsi="宋体" w:eastAsia="宋体" w:cs="宋体"/>
          <w:sz w:val="21"/>
          <w:szCs w:val="21"/>
        </w:rPr>
      </w:pPr>
      <w:r>
        <w:rPr>
          <w:rFonts w:ascii="宋体" w:hAnsi="宋体" w:eastAsia="宋体" w:cs="宋体"/>
          <w:spacing w:val="-2"/>
          <w:sz w:val="21"/>
          <w:szCs w:val="21"/>
        </w:rPr>
        <w:t>6、RAP</w:t>
      </w:r>
      <w:r>
        <w:rPr>
          <w:rFonts w:ascii="宋体" w:hAnsi="宋体" w:eastAsia="宋体" w:cs="宋体"/>
          <w:spacing w:val="-29"/>
          <w:sz w:val="21"/>
          <w:szCs w:val="21"/>
        </w:rPr>
        <w:t xml:space="preserve"> </w:t>
      </w:r>
      <w:r>
        <w:rPr>
          <w:rFonts w:ascii="宋体" w:hAnsi="宋体" w:eastAsia="宋体" w:cs="宋体"/>
          <w:spacing w:val="-2"/>
          <w:sz w:val="21"/>
          <w:szCs w:val="21"/>
        </w:rPr>
        <w:t>精细分离与高效再生关键技术及装备（拟）</w:t>
      </w:r>
      <w:r>
        <w:rPr>
          <w:rFonts w:ascii="宋体" w:hAnsi="宋体" w:eastAsia="宋体" w:cs="宋体"/>
          <w:sz w:val="21"/>
          <w:szCs w:val="21"/>
        </w:rPr>
        <w:t xml:space="preserve"> </w:t>
      </w:r>
      <w:r>
        <w:rPr>
          <w:rFonts w:ascii="宋体" w:hAnsi="宋体" w:eastAsia="宋体" w:cs="宋体"/>
          <w:spacing w:val="-4"/>
          <w:sz w:val="21"/>
          <w:szCs w:val="21"/>
        </w:rPr>
        <w:t>(福建省铁拓机械股份有限公司）</w:t>
      </w:r>
    </w:p>
    <w:p w14:paraId="150A74A4">
      <w:pPr>
        <w:spacing w:before="219" w:line="219" w:lineRule="auto"/>
        <w:ind w:left="132"/>
        <w:rPr>
          <w:rFonts w:ascii="宋体" w:hAnsi="宋体" w:eastAsia="宋体" w:cs="宋体"/>
          <w:sz w:val="21"/>
          <w:szCs w:val="21"/>
        </w:rPr>
      </w:pPr>
      <w:r>
        <w:rPr>
          <w:rFonts w:ascii="宋体" w:hAnsi="宋体" w:eastAsia="宋体" w:cs="宋体"/>
          <w:spacing w:val="-2"/>
          <w:sz w:val="21"/>
          <w:szCs w:val="21"/>
        </w:rPr>
        <w:t>7、高速公路沥青面层厂拌热再生技术探索与实践</w:t>
      </w:r>
    </w:p>
    <w:p w14:paraId="4DCBF4DD">
      <w:pPr>
        <w:spacing w:before="219" w:line="220" w:lineRule="auto"/>
        <w:ind w:left="164"/>
        <w:rPr>
          <w:rFonts w:ascii="宋体" w:hAnsi="宋体" w:eastAsia="宋体" w:cs="宋体"/>
          <w:sz w:val="21"/>
          <w:szCs w:val="21"/>
        </w:rPr>
      </w:pPr>
      <w:r>
        <w:rPr>
          <w:rFonts w:ascii="宋体" w:hAnsi="宋体" w:eastAsia="宋体" w:cs="宋体"/>
          <w:spacing w:val="-2"/>
          <w:sz w:val="21"/>
          <w:szCs w:val="21"/>
        </w:rPr>
        <w:t>(马 辉，高 工，江苏高速公路工程养护技术有限公司)</w:t>
      </w:r>
    </w:p>
    <w:p w14:paraId="59A33A99">
      <w:pPr>
        <w:spacing w:before="218" w:line="220" w:lineRule="auto"/>
        <w:ind w:left="132"/>
        <w:rPr>
          <w:rFonts w:ascii="宋体" w:hAnsi="宋体" w:eastAsia="宋体" w:cs="宋体"/>
          <w:sz w:val="21"/>
          <w:szCs w:val="21"/>
        </w:rPr>
      </w:pPr>
      <w:r>
        <w:rPr>
          <w:rFonts w:ascii="宋体" w:hAnsi="宋体" w:eastAsia="宋体" w:cs="宋体"/>
          <w:spacing w:val="-2"/>
          <w:sz w:val="21"/>
          <w:szCs w:val="21"/>
        </w:rPr>
        <w:t>（三）病害检测与智慧管养</w:t>
      </w:r>
    </w:p>
    <w:p w14:paraId="60D4D90F">
      <w:pPr>
        <w:spacing w:before="217" w:line="220" w:lineRule="auto"/>
        <w:ind w:left="142"/>
        <w:rPr>
          <w:rFonts w:ascii="宋体" w:hAnsi="宋体" w:eastAsia="宋体" w:cs="宋体"/>
          <w:sz w:val="21"/>
          <w:szCs w:val="21"/>
        </w:rPr>
      </w:pPr>
      <w:r>
        <w:rPr>
          <w:rFonts w:ascii="宋体" w:hAnsi="宋体" w:eastAsia="宋体" w:cs="宋体"/>
          <w:spacing w:val="-3"/>
          <w:sz w:val="21"/>
          <w:szCs w:val="21"/>
        </w:rPr>
        <w:t>1、基于全息技术的路面全过程数字化养护应用</w:t>
      </w:r>
    </w:p>
    <w:p w14:paraId="56214C5A">
      <w:pPr>
        <w:spacing w:before="218" w:line="398" w:lineRule="auto"/>
        <w:ind w:left="129" w:right="5763" w:firstLine="34"/>
        <w:rPr>
          <w:rFonts w:ascii="宋体" w:hAnsi="宋体" w:eastAsia="宋体" w:cs="宋体"/>
          <w:sz w:val="21"/>
          <w:szCs w:val="21"/>
        </w:rPr>
      </w:pPr>
      <w:r>
        <w:rPr>
          <w:rFonts w:ascii="宋体" w:hAnsi="宋体" w:eastAsia="宋体" w:cs="宋体"/>
          <w:spacing w:val="-3"/>
          <w:sz w:val="21"/>
          <w:szCs w:val="21"/>
        </w:rPr>
        <w:t>(张立奎，总工程师，安徽交控道路养护有限公司）</w:t>
      </w:r>
      <w:r>
        <w:rPr>
          <w:rFonts w:ascii="宋体" w:hAnsi="宋体" w:eastAsia="宋体" w:cs="宋体"/>
          <w:spacing w:val="8"/>
          <w:sz w:val="21"/>
          <w:szCs w:val="21"/>
        </w:rPr>
        <w:t xml:space="preserve"> </w:t>
      </w:r>
      <w:r>
        <w:rPr>
          <w:rFonts w:ascii="宋体" w:hAnsi="宋体" w:eastAsia="宋体" w:cs="宋体"/>
          <w:spacing w:val="-1"/>
          <w:sz w:val="21"/>
          <w:szCs w:val="21"/>
        </w:rPr>
        <w:t>2、天然沥青生产高性能路面材料关键技术</w:t>
      </w:r>
    </w:p>
    <w:p w14:paraId="2ABC29AA">
      <w:pPr>
        <w:spacing w:before="31" w:line="219" w:lineRule="auto"/>
        <w:ind w:left="164"/>
        <w:rPr>
          <w:rFonts w:ascii="宋体" w:hAnsi="宋体" w:eastAsia="宋体" w:cs="宋体"/>
          <w:sz w:val="21"/>
          <w:szCs w:val="21"/>
        </w:rPr>
      </w:pPr>
      <w:r>
        <w:rPr>
          <w:rFonts w:ascii="宋体" w:hAnsi="宋体" w:eastAsia="宋体" w:cs="宋体"/>
          <w:spacing w:val="-3"/>
          <w:sz w:val="21"/>
          <w:szCs w:val="21"/>
        </w:rPr>
        <w:t>(曾 赟，首席技术官，西安众力沥青有限公司）</w:t>
      </w:r>
    </w:p>
    <w:p w14:paraId="1FEF80D4">
      <w:pPr>
        <w:spacing w:before="219" w:line="398" w:lineRule="auto"/>
        <w:ind w:left="163" w:right="4620" w:hanging="32"/>
        <w:rPr>
          <w:rFonts w:ascii="宋体" w:hAnsi="宋体" w:eastAsia="宋体" w:cs="宋体"/>
          <w:sz w:val="21"/>
          <w:szCs w:val="21"/>
        </w:rPr>
      </w:pPr>
      <w:r>
        <w:rPr>
          <w:rFonts w:ascii="宋体" w:hAnsi="宋体" w:eastAsia="宋体" w:cs="宋体"/>
          <w:spacing w:val="-1"/>
          <w:sz w:val="21"/>
          <w:szCs w:val="21"/>
        </w:rPr>
        <w:t>3、低碳环保水性环氧乳化沥青（WEA）材</w:t>
      </w:r>
      <w:r>
        <w:rPr>
          <w:rFonts w:ascii="宋体" w:hAnsi="宋体" w:eastAsia="宋体" w:cs="宋体"/>
          <w:spacing w:val="-2"/>
          <w:sz w:val="21"/>
          <w:szCs w:val="21"/>
        </w:rPr>
        <w:t>料在路面养护中的应用</w:t>
      </w:r>
      <w:r>
        <w:rPr>
          <w:rFonts w:ascii="宋体" w:hAnsi="宋体" w:eastAsia="宋体" w:cs="宋体"/>
          <w:sz w:val="21"/>
          <w:szCs w:val="21"/>
        </w:rPr>
        <w:t xml:space="preserve"> </w:t>
      </w:r>
      <w:r>
        <w:rPr>
          <w:rFonts w:ascii="宋体" w:hAnsi="宋体" w:eastAsia="宋体" w:cs="宋体"/>
          <w:spacing w:val="-3"/>
          <w:sz w:val="21"/>
          <w:szCs w:val="21"/>
        </w:rPr>
        <w:t>(杨 帆，博士/博士后，广西交通设计集团有限公司）</w:t>
      </w:r>
    </w:p>
    <w:p w14:paraId="42B14083">
      <w:pPr>
        <w:spacing w:before="15" w:line="219" w:lineRule="auto"/>
        <w:ind w:left="127"/>
        <w:outlineLvl w:val="0"/>
        <w:rPr>
          <w:rFonts w:ascii="宋体" w:hAnsi="宋体" w:eastAsia="宋体" w:cs="宋体"/>
          <w:sz w:val="24"/>
          <w:szCs w:val="24"/>
        </w:rPr>
      </w:pPr>
      <w:r>
        <w:rPr>
          <w:rFonts w:ascii="宋体" w:hAnsi="宋体" w:eastAsia="宋体" w:cs="宋体"/>
          <w:b/>
          <w:bCs/>
          <w:spacing w:val="-3"/>
          <w:sz w:val="24"/>
          <w:szCs w:val="24"/>
        </w:rPr>
        <w:t>七、2024-2025</w:t>
      </w:r>
      <w:r>
        <w:rPr>
          <w:rFonts w:ascii="宋体" w:hAnsi="宋体" w:eastAsia="宋体" w:cs="宋体"/>
          <w:spacing w:val="-41"/>
          <w:sz w:val="24"/>
          <w:szCs w:val="24"/>
        </w:rPr>
        <w:t xml:space="preserve"> </w:t>
      </w:r>
      <w:r>
        <w:rPr>
          <w:rFonts w:ascii="宋体" w:hAnsi="宋体" w:eastAsia="宋体" w:cs="宋体"/>
          <w:b/>
          <w:bCs/>
          <w:spacing w:val="-3"/>
          <w:sz w:val="24"/>
          <w:szCs w:val="24"/>
        </w:rPr>
        <w:t>年度媒体行业颁奖典礼：</w:t>
      </w:r>
    </w:p>
    <w:p w14:paraId="146E9240">
      <w:pPr>
        <w:spacing w:before="199" w:line="219" w:lineRule="auto"/>
        <w:ind w:right="6"/>
        <w:jc w:val="right"/>
        <w:rPr>
          <w:rFonts w:ascii="宋体" w:hAnsi="宋体" w:eastAsia="宋体" w:cs="宋体"/>
          <w:sz w:val="21"/>
          <w:szCs w:val="21"/>
        </w:rPr>
      </w:pPr>
      <w:r>
        <w:rPr>
          <w:rFonts w:ascii="宋体" w:hAnsi="宋体" w:eastAsia="宋体" w:cs="宋体"/>
          <w:spacing w:val="-1"/>
          <w:sz w:val="21"/>
          <w:szCs w:val="21"/>
        </w:rPr>
        <w:t>年度行业颁奖典礼旨在寻找并表彰沥青养护和绿色城市建设行业</w:t>
      </w:r>
      <w:r>
        <w:rPr>
          <w:rFonts w:ascii="宋体" w:hAnsi="宋体" w:eastAsia="宋体" w:cs="宋体"/>
          <w:spacing w:val="-40"/>
          <w:sz w:val="21"/>
          <w:szCs w:val="21"/>
        </w:rPr>
        <w:t xml:space="preserve"> </w:t>
      </w:r>
      <w:r>
        <w:rPr>
          <w:rFonts w:ascii="宋体" w:hAnsi="宋体" w:eastAsia="宋体" w:cs="宋体"/>
          <w:spacing w:val="-1"/>
          <w:sz w:val="21"/>
          <w:szCs w:val="21"/>
        </w:rPr>
        <w:t>2024-2025</w:t>
      </w:r>
      <w:r>
        <w:rPr>
          <w:rFonts w:ascii="宋体" w:hAnsi="宋体" w:eastAsia="宋体" w:cs="宋体"/>
          <w:spacing w:val="-43"/>
          <w:sz w:val="21"/>
          <w:szCs w:val="21"/>
        </w:rPr>
        <w:t xml:space="preserve"> </w:t>
      </w:r>
      <w:r>
        <w:rPr>
          <w:rFonts w:ascii="宋体" w:hAnsi="宋体" w:eastAsia="宋体" w:cs="宋体"/>
          <w:spacing w:val="-1"/>
          <w:sz w:val="21"/>
          <w:szCs w:val="21"/>
        </w:rPr>
        <w:t>年度，在不同</w:t>
      </w:r>
      <w:r>
        <w:rPr>
          <w:rFonts w:ascii="宋体" w:hAnsi="宋体" w:eastAsia="宋体" w:cs="宋体"/>
          <w:spacing w:val="-2"/>
          <w:sz w:val="21"/>
          <w:szCs w:val="21"/>
        </w:rPr>
        <w:t>领域内具备杰出表现、勇</w:t>
      </w:r>
    </w:p>
    <w:p w14:paraId="7B006E56">
      <w:pPr>
        <w:spacing w:line="219" w:lineRule="exact"/>
      </w:pPr>
    </w:p>
    <w:p w14:paraId="0CB37A53">
      <w:pPr>
        <w:spacing w:line="219" w:lineRule="exact"/>
        <w:sectPr>
          <w:headerReference r:id="rId5" w:type="default"/>
          <w:pgSz w:w="11907" w:h="16839"/>
          <w:pgMar w:top="400" w:right="712" w:bottom="0" w:left="600" w:header="0" w:footer="0" w:gutter="0"/>
          <w:cols w:equalWidth="0" w:num="1">
            <w:col w:w="10594"/>
          </w:cols>
        </w:sectPr>
      </w:pPr>
    </w:p>
    <w:p w14:paraId="2CB9D9F9">
      <w:pPr>
        <w:spacing w:before="1" w:line="218" w:lineRule="auto"/>
        <w:ind w:left="130"/>
        <w:rPr>
          <w:rFonts w:ascii="宋体" w:hAnsi="宋体" w:eastAsia="宋体" w:cs="宋体"/>
          <w:sz w:val="21"/>
          <w:szCs w:val="21"/>
        </w:rPr>
      </w:pPr>
      <w:r>
        <w:rPr>
          <w:rFonts w:ascii="宋体" w:hAnsi="宋体" w:eastAsia="宋体" w:cs="宋体"/>
          <w:spacing w:val="-1"/>
          <w:sz w:val="21"/>
          <w:szCs w:val="21"/>
        </w:rPr>
        <w:t>于探索实践、并具备创新精神与能力的企业先行者。</w:t>
      </w:r>
    </w:p>
    <w:p w14:paraId="19B6F294">
      <w:pPr>
        <w:spacing w:before="205" w:line="220" w:lineRule="auto"/>
        <w:ind w:left="130"/>
        <w:rPr>
          <w:rFonts w:ascii="宋体" w:hAnsi="宋体" w:eastAsia="宋体" w:cs="宋体"/>
          <w:sz w:val="24"/>
          <w:szCs w:val="24"/>
        </w:rPr>
      </w:pPr>
      <w:r>
        <w:rPr>
          <w:rFonts w:ascii="宋体" w:hAnsi="宋体" w:eastAsia="宋体" w:cs="宋体"/>
          <w:b/>
          <w:bCs/>
          <w:spacing w:val="-13"/>
          <w:sz w:val="24"/>
          <w:szCs w:val="24"/>
        </w:rPr>
        <w:t>奖项设置：</w:t>
      </w:r>
    </w:p>
    <w:p w14:paraId="1CD17600">
      <w:pPr>
        <w:spacing w:before="196"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年度杰出沥青添加剂生产企业</w:t>
      </w:r>
    </w:p>
    <w:p w14:paraId="0F075B6C">
      <w:pPr>
        <w:spacing w:before="219"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年度杰出沥青材料生产企业</w:t>
      </w:r>
    </w:p>
    <w:p w14:paraId="40A5C2EB">
      <w:pPr>
        <w:spacing w:before="219"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年度杰出沥青路面施工企业</w:t>
      </w:r>
    </w:p>
    <w:p w14:paraId="784A0CFE">
      <w:pPr>
        <w:spacing w:before="219"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年度杰出沥青路面养护企业</w:t>
      </w:r>
    </w:p>
    <w:p w14:paraId="75AE9338">
      <w:pPr>
        <w:spacing w:before="218" w:line="220"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年度杰出再生设备生产企业</w:t>
      </w:r>
    </w:p>
    <w:p w14:paraId="14E1FF5C">
      <w:pPr>
        <w:spacing w:before="218"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年度杰出沥青路面技术创新企业</w:t>
      </w:r>
    </w:p>
    <w:p w14:paraId="382407A7">
      <w:pPr>
        <w:spacing w:before="219"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年度杰出沥青路面智能化施工企业</w:t>
      </w:r>
    </w:p>
    <w:p w14:paraId="7442694D">
      <w:pPr>
        <w:spacing w:before="219" w:line="219"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年度杰出沥青路面智能化养护企业</w:t>
      </w:r>
    </w:p>
    <w:p w14:paraId="2CBC31F6">
      <w:pPr>
        <w:spacing w:before="219" w:line="220"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年度杰出智能化施工设备生产企业</w:t>
      </w:r>
    </w:p>
    <w:p w14:paraId="62A81060">
      <w:pPr>
        <w:spacing w:before="218" w:line="185" w:lineRule="auto"/>
        <w:ind w:left="138"/>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年度沥青行业最佳产品</w:t>
      </w:r>
    </w:p>
    <w:p w14:paraId="14E08460">
      <w:pPr>
        <w:spacing w:line="14" w:lineRule="auto"/>
        <w:rPr>
          <w:rFonts w:ascii="Arial"/>
          <w:sz w:val="2"/>
        </w:rPr>
      </w:pPr>
      <w:r>
        <w:rPr>
          <w:rFonts w:ascii="Arial" w:hAnsi="Arial" w:eastAsia="Arial" w:cs="Arial"/>
          <w:sz w:val="2"/>
          <w:szCs w:val="2"/>
        </w:rPr>
        <w:br w:type="column"/>
      </w:r>
    </w:p>
    <w:p w14:paraId="4009A804">
      <w:pPr>
        <w:spacing w:line="286" w:lineRule="auto"/>
        <w:rPr>
          <w:rFonts w:ascii="Arial"/>
          <w:sz w:val="21"/>
        </w:rPr>
      </w:pPr>
    </w:p>
    <w:p w14:paraId="1C923C32">
      <w:pPr>
        <w:spacing w:line="287" w:lineRule="auto"/>
        <w:rPr>
          <w:rFonts w:ascii="Arial"/>
          <w:sz w:val="21"/>
        </w:rPr>
      </w:pPr>
    </w:p>
    <w:p w14:paraId="2A393672">
      <w:pPr>
        <w:spacing w:line="287" w:lineRule="auto"/>
        <w:rPr>
          <w:rFonts w:ascii="Arial"/>
          <w:sz w:val="21"/>
        </w:rPr>
      </w:pPr>
    </w:p>
    <w:p w14:paraId="0DF197DA">
      <w:pPr>
        <w:spacing w:before="69" w:line="220"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年度杰出个人贡献奖</w:t>
      </w:r>
    </w:p>
    <w:p w14:paraId="2037B10D">
      <w:pPr>
        <w:spacing w:before="218"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年度杰出沥青摊铺设备生产商</w:t>
      </w:r>
    </w:p>
    <w:p w14:paraId="19D1196A">
      <w:pPr>
        <w:spacing w:before="219"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年度杰出沥青检测设备生产商</w:t>
      </w:r>
    </w:p>
    <w:p w14:paraId="332D15A8">
      <w:pPr>
        <w:spacing w:before="219"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年度杰出沥青搅拌设备生产商</w:t>
      </w:r>
    </w:p>
    <w:p w14:paraId="415E7CAE">
      <w:pPr>
        <w:spacing w:before="219"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年度杰出沥青道路养护设备生产商</w:t>
      </w:r>
    </w:p>
    <w:p w14:paraId="238E6E80">
      <w:pPr>
        <w:spacing w:before="218" w:line="220"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年度低碳绿色环保施工技术企业</w:t>
      </w:r>
    </w:p>
    <w:p w14:paraId="1A6E6897">
      <w:pPr>
        <w:spacing w:before="218"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年度杰出沥青路面品质工程施工企业</w:t>
      </w:r>
    </w:p>
    <w:p w14:paraId="0CEB5398">
      <w:pPr>
        <w:spacing w:before="219"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年度杰出沥青路面智能检测设备生产企业</w:t>
      </w:r>
    </w:p>
    <w:p w14:paraId="40BF713D">
      <w:pPr>
        <w:spacing w:before="219" w:line="219"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年度杰出沥青材料贸易商</w:t>
      </w:r>
    </w:p>
    <w:p w14:paraId="4E7ECFF2">
      <w:pPr>
        <w:spacing w:before="219" w:line="185" w:lineRule="auto"/>
        <w:rPr>
          <w:rFonts w:ascii="宋体" w:hAnsi="宋体" w:eastAsia="宋体" w:cs="宋体"/>
          <w:sz w:val="21"/>
          <w:szCs w:val="21"/>
        </w:rPr>
      </w:pPr>
      <w:r>
        <w:rPr>
          <w:rFonts w:ascii="宋体" w:hAnsi="宋体" w:eastAsia="宋体" w:cs="宋体"/>
          <w:sz w:val="21"/>
          <w:szCs w:val="21"/>
        </w:rPr>
        <w:drawing>
          <wp:inline distT="0" distB="0" distL="0" distR="0">
            <wp:extent cx="103505" cy="1073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
                    <a:stretch>
                      <a:fillRect/>
                    </a:stretch>
                  </pic:blipFill>
                  <pic:spPr>
                    <a:xfrm>
                      <a:off x="0" y="0"/>
                      <a:ext cx="103875" cy="107387"/>
                    </a:xfrm>
                    <a:prstGeom prst="rect">
                      <a:avLst/>
                    </a:prstGeom>
                  </pic:spPr>
                </pic:pic>
              </a:graphicData>
            </a:graphic>
          </wp:inline>
        </w:drawing>
      </w:r>
      <w:r>
        <w:rPr>
          <w:rFonts w:ascii="宋体" w:hAnsi="宋体" w:eastAsia="宋体" w:cs="宋体"/>
          <w:spacing w:val="-1"/>
          <w:sz w:val="21"/>
          <w:szCs w:val="21"/>
        </w:rPr>
        <w:t>年度杰出沥青路面养护设备贸易商</w:t>
      </w:r>
    </w:p>
    <w:p w14:paraId="40D3B067">
      <w:pPr>
        <w:spacing w:line="185" w:lineRule="auto"/>
        <w:rPr>
          <w:rFonts w:ascii="宋体" w:hAnsi="宋体" w:eastAsia="宋体" w:cs="宋体"/>
          <w:sz w:val="21"/>
          <w:szCs w:val="21"/>
        </w:rPr>
        <w:sectPr>
          <w:type w:val="continuous"/>
          <w:pgSz w:w="11907" w:h="16839"/>
          <w:pgMar w:top="400" w:right="712" w:bottom="0" w:left="600" w:header="0" w:footer="0" w:gutter="0"/>
          <w:cols w:equalWidth="0" w:num="2">
            <w:col w:w="5156" w:space="100"/>
            <w:col w:w="5338"/>
          </w:cols>
        </w:sectPr>
      </w:pPr>
    </w:p>
    <w:p w14:paraId="74CDF00D">
      <w:pPr>
        <w:spacing w:line="245" w:lineRule="auto"/>
        <w:rPr>
          <w:rFonts w:ascii="Arial"/>
          <w:sz w:val="21"/>
        </w:rPr>
      </w:pPr>
    </w:p>
    <w:p w14:paraId="3779148F">
      <w:pPr>
        <w:spacing w:line="245" w:lineRule="auto"/>
        <w:rPr>
          <w:rFonts w:ascii="Arial"/>
          <w:sz w:val="21"/>
        </w:rPr>
      </w:pPr>
    </w:p>
    <w:p w14:paraId="12578805">
      <w:pPr>
        <w:spacing w:before="68" w:line="219" w:lineRule="auto"/>
        <w:ind w:left="129"/>
        <w:rPr>
          <w:rFonts w:ascii="宋体" w:hAnsi="宋体" w:eastAsia="宋体" w:cs="宋体"/>
          <w:sz w:val="21"/>
          <w:szCs w:val="21"/>
        </w:rPr>
      </w:pPr>
      <w:r>
        <w:drawing>
          <wp:anchor distT="0" distB="0" distL="0" distR="0" simplePos="0" relativeHeight="251659264" behindDoc="1" locked="0" layoutInCell="1" allowOverlap="1">
            <wp:simplePos x="0" y="0"/>
            <wp:positionH relativeFrom="column">
              <wp:posOffset>113030</wp:posOffset>
            </wp:positionH>
            <wp:positionV relativeFrom="paragraph">
              <wp:posOffset>-185420</wp:posOffset>
            </wp:positionV>
            <wp:extent cx="1429385" cy="142938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
                    <a:stretch>
                      <a:fillRect/>
                    </a:stretch>
                  </pic:blipFill>
                  <pic:spPr>
                    <a:xfrm>
                      <a:off x="0" y="0"/>
                      <a:ext cx="1429385" cy="1429383"/>
                    </a:xfrm>
                    <a:prstGeom prst="rect">
                      <a:avLst/>
                    </a:prstGeom>
                  </pic:spPr>
                </pic:pic>
              </a:graphicData>
            </a:graphic>
          </wp:anchor>
        </w:drawing>
      </w:r>
      <w:r>
        <w:rPr>
          <w:rFonts w:ascii="宋体" w:hAnsi="宋体" w:eastAsia="宋体" w:cs="宋体"/>
          <w:b/>
          <w:bCs/>
          <w:spacing w:val="-4"/>
          <w:sz w:val="21"/>
          <w:szCs w:val="21"/>
        </w:rPr>
        <w:t>组委会联系方式：</w:t>
      </w:r>
    </w:p>
    <w:p w14:paraId="797FFCBE">
      <w:pPr>
        <w:spacing w:before="111" w:line="220" w:lineRule="auto"/>
        <w:ind w:left="128"/>
        <w:rPr>
          <w:rFonts w:ascii="宋体" w:hAnsi="宋体" w:eastAsia="宋体" w:cs="宋体"/>
          <w:sz w:val="21"/>
          <w:szCs w:val="21"/>
        </w:rPr>
      </w:pPr>
      <w:r>
        <w:rPr>
          <w:rFonts w:ascii="宋体" w:hAnsi="宋体" w:eastAsia="宋体" w:cs="宋体"/>
          <w:spacing w:val="-1"/>
          <w:sz w:val="21"/>
          <w:szCs w:val="21"/>
        </w:rPr>
        <w:t>联系人：施 艳</w:t>
      </w:r>
    </w:p>
    <w:p w14:paraId="355D45FB">
      <w:pPr>
        <w:spacing w:before="108" w:line="219" w:lineRule="auto"/>
        <w:ind w:left="127"/>
        <w:rPr>
          <w:rFonts w:ascii="宋体" w:hAnsi="宋体" w:eastAsia="宋体" w:cs="宋体"/>
          <w:sz w:val="21"/>
          <w:szCs w:val="21"/>
        </w:rPr>
      </w:pPr>
      <w:r>
        <w:rPr>
          <w:rFonts w:ascii="宋体" w:hAnsi="宋体" w:eastAsia="宋体" w:cs="宋体"/>
          <w:spacing w:val="-3"/>
          <w:sz w:val="21"/>
          <w:szCs w:val="21"/>
        </w:rPr>
        <w:t>手  机：138</w:t>
      </w:r>
      <w:r>
        <w:rPr>
          <w:rFonts w:ascii="宋体" w:hAnsi="宋体" w:eastAsia="宋体" w:cs="宋体"/>
          <w:spacing w:val="29"/>
          <w:sz w:val="21"/>
          <w:szCs w:val="21"/>
        </w:rPr>
        <w:t xml:space="preserve"> </w:t>
      </w:r>
      <w:r>
        <w:rPr>
          <w:rFonts w:ascii="宋体" w:hAnsi="宋体" w:eastAsia="宋体" w:cs="宋体"/>
          <w:spacing w:val="-3"/>
          <w:sz w:val="21"/>
          <w:szCs w:val="21"/>
        </w:rPr>
        <w:t>1823</w:t>
      </w:r>
      <w:r>
        <w:rPr>
          <w:rFonts w:ascii="宋体" w:hAnsi="宋体" w:eastAsia="宋体" w:cs="宋体"/>
          <w:spacing w:val="13"/>
          <w:sz w:val="21"/>
          <w:szCs w:val="21"/>
        </w:rPr>
        <w:t xml:space="preserve"> </w:t>
      </w:r>
      <w:r>
        <w:rPr>
          <w:rFonts w:ascii="宋体" w:hAnsi="宋体" w:eastAsia="宋体" w:cs="宋体"/>
          <w:spacing w:val="-3"/>
          <w:sz w:val="21"/>
          <w:szCs w:val="21"/>
        </w:rPr>
        <w:t>5839</w:t>
      </w:r>
    </w:p>
    <w:p w14:paraId="0194B4AC">
      <w:pPr>
        <w:spacing w:before="109" w:line="185" w:lineRule="auto"/>
        <w:ind w:left="128"/>
        <w:rPr>
          <w:rFonts w:ascii="宋体" w:hAnsi="宋体" w:eastAsia="宋体" w:cs="宋体"/>
          <w:sz w:val="21"/>
          <w:szCs w:val="21"/>
        </w:rPr>
      </w:pPr>
      <w:r>
        <w:rPr>
          <w:rFonts w:ascii="宋体" w:hAnsi="宋体" w:eastAsia="宋体" w:cs="宋体"/>
          <w:spacing w:val="-1"/>
          <w:sz w:val="21"/>
          <w:szCs w:val="21"/>
        </w:rPr>
        <w:t>绿色城市建设-沥青路面养护技术论坛组委会</w:t>
      </w:r>
    </w:p>
    <w:p w14:paraId="41AF7B15">
      <w:pPr>
        <w:spacing w:line="185" w:lineRule="auto"/>
        <w:rPr>
          <w:rFonts w:ascii="宋体" w:hAnsi="宋体" w:eastAsia="宋体" w:cs="宋体"/>
          <w:sz w:val="21"/>
          <w:szCs w:val="21"/>
        </w:rPr>
        <w:sectPr>
          <w:type w:val="continuous"/>
          <w:pgSz w:w="11907" w:h="16839"/>
          <w:pgMar w:top="400" w:right="712" w:bottom="0" w:left="600" w:header="0" w:footer="0" w:gutter="0"/>
          <w:cols w:equalWidth="0" w:num="1">
            <w:col w:w="10594"/>
          </w:cols>
        </w:sectPr>
      </w:pPr>
    </w:p>
    <w:p w14:paraId="1D18AD15">
      <w:pPr>
        <w:spacing w:line="219" w:lineRule="auto"/>
        <w:ind w:left="211"/>
        <w:rPr>
          <w:rFonts w:ascii="宋体" w:hAnsi="宋体" w:eastAsia="宋体" w:cs="宋体"/>
          <w:sz w:val="32"/>
          <w:szCs w:val="32"/>
        </w:rPr>
      </w:pPr>
      <w:r>
        <w:rPr>
          <w:rFonts w:ascii="宋体" w:hAnsi="宋体" w:eastAsia="宋体" w:cs="宋体"/>
          <w:spacing w:val="-13"/>
          <w:sz w:val="32"/>
          <w:szCs w:val="32"/>
        </w:rPr>
        <w:t>附件2</w:t>
      </w:r>
    </w:p>
    <w:p w14:paraId="13346EEA">
      <w:pPr>
        <w:spacing w:before="81" w:line="1807" w:lineRule="exact"/>
        <w:ind w:firstLine="112"/>
      </w:pPr>
      <w:r>
        <w:rPr>
          <w:position w:val="-36"/>
        </w:rPr>
        <w:drawing>
          <wp:inline distT="0" distB="0" distL="0" distR="0">
            <wp:extent cx="9966325" cy="114744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
                    <a:stretch>
                      <a:fillRect/>
                    </a:stretch>
                  </pic:blipFill>
                  <pic:spPr>
                    <a:xfrm>
                      <a:off x="0" y="0"/>
                      <a:ext cx="9966959" cy="1147572"/>
                    </a:xfrm>
                    <a:prstGeom prst="rect">
                      <a:avLst/>
                    </a:prstGeom>
                  </pic:spPr>
                </pic:pic>
              </a:graphicData>
            </a:graphic>
          </wp:inline>
        </w:drawing>
      </w:r>
    </w:p>
    <w:p w14:paraId="01F4F42D">
      <w:pPr>
        <w:spacing w:line="22" w:lineRule="exact"/>
      </w:pPr>
    </w:p>
    <w:p w14:paraId="2AADFA3D">
      <w:pPr>
        <w:spacing w:line="22" w:lineRule="exact"/>
        <w:sectPr>
          <w:headerReference r:id="rId6" w:type="default"/>
          <w:pgSz w:w="16839" w:h="11906"/>
          <w:pgMar w:top="126" w:right="468" w:bottom="0" w:left="454" w:header="0" w:footer="0" w:gutter="0"/>
          <w:cols w:equalWidth="0" w:num="1">
            <w:col w:w="15916"/>
          </w:cols>
        </w:sectPr>
      </w:pPr>
    </w:p>
    <w:p w14:paraId="48ADE4D4">
      <w:pPr>
        <w:spacing w:before="1" w:line="219" w:lineRule="auto"/>
        <w:ind w:left="7253"/>
        <w:rPr>
          <w:rFonts w:ascii="宋体" w:hAnsi="宋体" w:eastAsia="宋体" w:cs="宋体"/>
          <w:sz w:val="35"/>
          <w:szCs w:val="35"/>
        </w:rPr>
      </w:pPr>
      <w:r>
        <w:rPr>
          <w:rFonts w:ascii="宋体" w:hAnsi="宋体" w:eastAsia="宋体" w:cs="宋体"/>
          <w:b/>
          <w:bCs/>
          <w:spacing w:val="-7"/>
          <w:sz w:val="35"/>
          <w:szCs w:val="35"/>
        </w:rPr>
        <w:t>报</w:t>
      </w:r>
      <w:r>
        <w:rPr>
          <w:rFonts w:ascii="宋体" w:hAnsi="宋体" w:eastAsia="宋体" w:cs="宋体"/>
          <w:spacing w:val="23"/>
          <w:sz w:val="35"/>
          <w:szCs w:val="35"/>
        </w:rPr>
        <w:t xml:space="preserve"> </w:t>
      </w:r>
      <w:r>
        <w:rPr>
          <w:rFonts w:ascii="宋体" w:hAnsi="宋体" w:eastAsia="宋体" w:cs="宋体"/>
          <w:b/>
          <w:bCs/>
          <w:spacing w:val="-7"/>
          <w:sz w:val="35"/>
          <w:szCs w:val="35"/>
        </w:rPr>
        <w:t>名</w:t>
      </w:r>
      <w:r>
        <w:rPr>
          <w:rFonts w:ascii="宋体" w:hAnsi="宋体" w:eastAsia="宋体" w:cs="宋体"/>
          <w:spacing w:val="19"/>
          <w:sz w:val="35"/>
          <w:szCs w:val="35"/>
        </w:rPr>
        <w:t xml:space="preserve"> </w:t>
      </w:r>
      <w:r>
        <w:rPr>
          <w:rFonts w:ascii="宋体" w:hAnsi="宋体" w:eastAsia="宋体" w:cs="宋体"/>
          <w:b/>
          <w:bCs/>
          <w:spacing w:val="-7"/>
          <w:sz w:val="35"/>
          <w:szCs w:val="35"/>
        </w:rPr>
        <w:t>表</w:t>
      </w:r>
    </w:p>
    <w:tbl>
      <w:tblPr>
        <w:tblStyle w:val="5"/>
        <w:tblW w:w="11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6"/>
        <w:gridCol w:w="2169"/>
        <w:gridCol w:w="2455"/>
        <w:gridCol w:w="4770"/>
      </w:tblGrid>
      <w:tr w14:paraId="3D299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26" w:type="dxa"/>
            <w:vAlign w:val="top"/>
          </w:tcPr>
          <w:p w14:paraId="61BB9572">
            <w:pPr>
              <w:pStyle w:val="6"/>
              <w:spacing w:before="177" w:line="220" w:lineRule="auto"/>
              <w:ind w:left="798"/>
              <w:rPr>
                <w:sz w:val="28"/>
                <w:szCs w:val="28"/>
              </w:rPr>
            </w:pPr>
            <w:r>
              <w:rPr>
                <w:b/>
                <w:bCs/>
                <w:spacing w:val="-6"/>
                <w:sz w:val="28"/>
                <w:szCs w:val="28"/>
              </w:rPr>
              <w:t>会务费</w:t>
            </w:r>
          </w:p>
        </w:tc>
        <w:tc>
          <w:tcPr>
            <w:tcW w:w="2169" w:type="dxa"/>
            <w:vAlign w:val="top"/>
          </w:tcPr>
          <w:p w14:paraId="32759638">
            <w:pPr>
              <w:pStyle w:val="6"/>
              <w:spacing w:before="212" w:line="228" w:lineRule="auto"/>
              <w:ind w:left="138"/>
              <w:rPr>
                <w:sz w:val="20"/>
                <w:szCs w:val="20"/>
              </w:rPr>
            </w:pPr>
            <w:r>
              <w:rPr>
                <w:b/>
                <w:bCs/>
                <w:spacing w:val="7"/>
                <w:sz w:val="20"/>
                <w:szCs w:val="20"/>
              </w:rPr>
              <w:t>湖北省公路学会优惠</w:t>
            </w:r>
          </w:p>
        </w:tc>
        <w:tc>
          <w:tcPr>
            <w:tcW w:w="2455" w:type="dxa"/>
            <w:vAlign w:val="top"/>
          </w:tcPr>
          <w:p w14:paraId="0BA160E0">
            <w:pPr>
              <w:pStyle w:val="6"/>
              <w:spacing w:before="145" w:line="399" w:lineRule="exact"/>
              <w:ind w:left="335"/>
              <w:rPr>
                <w:sz w:val="28"/>
                <w:szCs w:val="28"/>
              </w:rPr>
            </w:pPr>
            <w:r>
              <w:rPr>
                <w:b/>
                <w:bCs/>
                <w:spacing w:val="-4"/>
                <w:position w:val="3"/>
                <w:sz w:val="28"/>
                <w:szCs w:val="28"/>
              </w:rPr>
              <w:t>人数</w:t>
            </w:r>
            <w:r>
              <w:rPr>
                <w:rFonts w:ascii="Calibri" w:hAnsi="Calibri" w:eastAsia="Calibri" w:cs="Calibri"/>
                <w:b/>
                <w:bCs/>
                <w:spacing w:val="-4"/>
                <w:position w:val="3"/>
                <w:sz w:val="28"/>
                <w:szCs w:val="28"/>
              </w:rPr>
              <w:t>/</w:t>
            </w:r>
            <w:r>
              <w:rPr>
                <w:b/>
                <w:bCs/>
                <w:spacing w:val="-4"/>
                <w:position w:val="3"/>
                <w:sz w:val="28"/>
                <w:szCs w:val="28"/>
              </w:rPr>
              <w:t>金额合计</w:t>
            </w:r>
          </w:p>
        </w:tc>
        <w:tc>
          <w:tcPr>
            <w:tcW w:w="4770" w:type="dxa"/>
            <w:vMerge w:val="restart"/>
            <w:tcBorders>
              <w:bottom w:val="nil"/>
            </w:tcBorders>
            <w:vAlign w:val="top"/>
          </w:tcPr>
          <w:p w14:paraId="216DE5DA">
            <w:pPr>
              <w:pStyle w:val="6"/>
              <w:spacing w:before="54" w:line="282" w:lineRule="auto"/>
              <w:ind w:left="219" w:right="108" w:hanging="97"/>
              <w:jc w:val="both"/>
              <w:rPr>
                <w:sz w:val="20"/>
                <w:szCs w:val="20"/>
              </w:rPr>
            </w:pPr>
            <w:r>
              <w:rPr>
                <w:rFonts w:ascii="Calibri" w:hAnsi="Calibri" w:eastAsia="Calibri" w:cs="Calibri"/>
                <w:spacing w:val="10"/>
                <w:sz w:val="20"/>
                <w:szCs w:val="20"/>
              </w:rPr>
              <w:t>*</w:t>
            </w:r>
            <w:r>
              <w:rPr>
                <w:spacing w:val="10"/>
                <w:sz w:val="20"/>
                <w:szCs w:val="20"/>
              </w:rPr>
              <w:t>注册费用包括了所有演讲、午宴、茶歇及全套会</w:t>
            </w:r>
            <w:r>
              <w:rPr>
                <w:spacing w:val="11"/>
                <w:sz w:val="20"/>
                <w:szCs w:val="20"/>
              </w:rPr>
              <w:t xml:space="preserve"> 议资料，但不包括交通、住宿费用。组委会和酒</w:t>
            </w:r>
            <w:r>
              <w:rPr>
                <w:spacing w:val="4"/>
                <w:sz w:val="20"/>
                <w:szCs w:val="20"/>
              </w:rPr>
              <w:t xml:space="preserve"> </w:t>
            </w:r>
            <w:r>
              <w:rPr>
                <w:spacing w:val="11"/>
                <w:sz w:val="20"/>
                <w:szCs w:val="20"/>
              </w:rPr>
              <w:t>店有协议优惠价格，组委会可以免费帮您预定酒</w:t>
            </w:r>
            <w:r>
              <w:rPr>
                <w:spacing w:val="4"/>
                <w:sz w:val="20"/>
                <w:szCs w:val="20"/>
              </w:rPr>
              <w:t xml:space="preserve"> </w:t>
            </w:r>
            <w:r>
              <w:rPr>
                <w:sz w:val="20"/>
                <w:szCs w:val="20"/>
              </w:rPr>
              <w:t>店。</w:t>
            </w:r>
          </w:p>
        </w:tc>
      </w:tr>
      <w:tr w14:paraId="0BA32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26" w:type="dxa"/>
            <w:vAlign w:val="top"/>
          </w:tcPr>
          <w:p w14:paraId="3888ECE3">
            <w:pPr>
              <w:pStyle w:val="6"/>
              <w:spacing w:before="219" w:line="221" w:lineRule="auto"/>
              <w:ind w:left="599"/>
              <w:rPr>
                <w:sz w:val="24"/>
                <w:szCs w:val="24"/>
              </w:rPr>
            </w:pPr>
            <w:r>
              <w:rPr>
                <w:b/>
                <w:bCs/>
                <w:spacing w:val="-5"/>
                <w:sz w:val="24"/>
                <w:szCs w:val="24"/>
              </w:rPr>
              <w:t>2200</w:t>
            </w:r>
            <w:r>
              <w:rPr>
                <w:spacing w:val="-52"/>
                <w:sz w:val="24"/>
                <w:szCs w:val="24"/>
              </w:rPr>
              <w:t xml:space="preserve"> </w:t>
            </w:r>
            <w:r>
              <w:rPr>
                <w:b/>
                <w:bCs/>
                <w:spacing w:val="-5"/>
                <w:sz w:val="24"/>
                <w:szCs w:val="24"/>
              </w:rPr>
              <w:t>元/人</w:t>
            </w:r>
          </w:p>
        </w:tc>
        <w:tc>
          <w:tcPr>
            <w:tcW w:w="2169" w:type="dxa"/>
            <w:vAlign w:val="top"/>
          </w:tcPr>
          <w:p w14:paraId="1001E4F8">
            <w:pPr>
              <w:pStyle w:val="6"/>
              <w:spacing w:before="219" w:line="221" w:lineRule="auto"/>
              <w:ind w:left="595"/>
              <w:rPr>
                <w:sz w:val="24"/>
                <w:szCs w:val="24"/>
              </w:rPr>
            </w:pPr>
            <w:r>
              <w:rPr>
                <w:b/>
                <w:bCs/>
                <w:spacing w:val="-6"/>
                <w:sz w:val="24"/>
                <w:szCs w:val="24"/>
              </w:rPr>
              <w:t>800</w:t>
            </w:r>
            <w:r>
              <w:rPr>
                <w:spacing w:val="-49"/>
                <w:sz w:val="24"/>
                <w:szCs w:val="24"/>
              </w:rPr>
              <w:t xml:space="preserve"> </w:t>
            </w:r>
            <w:r>
              <w:rPr>
                <w:b/>
                <w:bCs/>
                <w:spacing w:val="-6"/>
                <w:sz w:val="24"/>
                <w:szCs w:val="24"/>
              </w:rPr>
              <w:t>元/人</w:t>
            </w:r>
          </w:p>
        </w:tc>
        <w:tc>
          <w:tcPr>
            <w:tcW w:w="2455" w:type="dxa"/>
            <w:vAlign w:val="top"/>
          </w:tcPr>
          <w:p w14:paraId="283628EF">
            <w:pPr>
              <w:spacing w:line="308" w:lineRule="auto"/>
              <w:rPr>
                <w:rFonts w:ascii="Arial"/>
                <w:sz w:val="21"/>
              </w:rPr>
            </w:pPr>
          </w:p>
          <w:p w14:paraId="1AE62BF8">
            <w:pPr>
              <w:pStyle w:val="6"/>
              <w:tabs>
                <w:tab w:val="left" w:pos="604"/>
              </w:tabs>
              <w:spacing w:before="62" w:line="230" w:lineRule="auto"/>
              <w:ind w:left="105"/>
            </w:pPr>
            <w:r>
              <w:rPr>
                <w:u w:val="single" w:color="auto"/>
              </w:rPr>
              <w:tab/>
            </w:r>
            <w:r>
              <w:rPr>
                <w:spacing w:val="-85"/>
              </w:rPr>
              <w:t xml:space="preserve"> </w:t>
            </w:r>
            <w:r>
              <w:rPr>
                <w:b/>
                <w:bCs/>
                <w:spacing w:val="-3"/>
              </w:rPr>
              <w:t>人</w:t>
            </w:r>
            <w:r>
              <w:rPr>
                <w:spacing w:val="-93"/>
              </w:rPr>
              <w:t xml:space="preserve"> </w:t>
            </w:r>
            <w:r>
              <w:rPr>
                <w:spacing w:val="5"/>
                <w:u w:val="single" w:color="auto"/>
              </w:rPr>
              <w:t xml:space="preserve">      </w:t>
            </w:r>
            <w:r>
              <w:rPr>
                <w:spacing w:val="-85"/>
              </w:rPr>
              <w:t xml:space="preserve"> </w:t>
            </w:r>
            <w:r>
              <w:rPr>
                <w:b/>
                <w:bCs/>
                <w:spacing w:val="-3"/>
              </w:rPr>
              <w:t>元</w:t>
            </w:r>
          </w:p>
        </w:tc>
        <w:tc>
          <w:tcPr>
            <w:tcW w:w="4770" w:type="dxa"/>
            <w:vMerge w:val="continue"/>
            <w:tcBorders>
              <w:top w:val="nil"/>
            </w:tcBorders>
            <w:vAlign w:val="top"/>
          </w:tcPr>
          <w:p w14:paraId="7365956A">
            <w:pPr>
              <w:rPr>
                <w:rFonts w:ascii="Arial"/>
                <w:sz w:val="21"/>
              </w:rPr>
            </w:pPr>
          </w:p>
        </w:tc>
      </w:tr>
    </w:tbl>
    <w:p w14:paraId="74790789">
      <w:pPr>
        <w:spacing w:before="176" w:line="229" w:lineRule="auto"/>
        <w:ind w:left="119"/>
        <w:rPr>
          <w:rFonts w:ascii="宋体" w:hAnsi="宋体" w:eastAsia="宋体" w:cs="宋体"/>
          <w:sz w:val="19"/>
          <w:szCs w:val="19"/>
        </w:rPr>
      </w:pPr>
      <w:r>
        <w:rPr>
          <w:rFonts w:ascii="宋体" w:hAnsi="宋体" w:eastAsia="宋体" w:cs="宋体"/>
          <w:b/>
          <w:bCs/>
          <w:color w:val="698335"/>
          <w:spacing w:val="6"/>
          <w:sz w:val="19"/>
          <w:szCs w:val="19"/>
        </w:rPr>
        <w:t>注册信息</w:t>
      </w:r>
    </w:p>
    <w:p w14:paraId="23FF83FA">
      <w:pPr>
        <w:spacing w:line="98" w:lineRule="exact"/>
      </w:pPr>
    </w:p>
    <w:tbl>
      <w:tblPr>
        <w:tblStyle w:val="5"/>
        <w:tblW w:w="11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1814"/>
        <w:gridCol w:w="1984"/>
        <w:gridCol w:w="567"/>
        <w:gridCol w:w="1133"/>
        <w:gridCol w:w="1558"/>
        <w:gridCol w:w="2981"/>
      </w:tblGrid>
      <w:tr w14:paraId="08D9A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99" w:type="dxa"/>
            <w:vAlign w:val="top"/>
          </w:tcPr>
          <w:p w14:paraId="703D1C26">
            <w:pPr>
              <w:pStyle w:val="6"/>
              <w:spacing w:before="35" w:line="229" w:lineRule="auto"/>
              <w:ind w:left="652"/>
            </w:pPr>
            <w:r>
              <w:rPr>
                <w:b/>
                <w:bCs/>
                <w:spacing w:val="4"/>
              </w:rPr>
              <w:t>姓名</w:t>
            </w:r>
          </w:p>
        </w:tc>
        <w:tc>
          <w:tcPr>
            <w:tcW w:w="1814" w:type="dxa"/>
            <w:vAlign w:val="top"/>
          </w:tcPr>
          <w:p w14:paraId="635D0241">
            <w:pPr>
              <w:pStyle w:val="6"/>
              <w:spacing w:before="35" w:line="230" w:lineRule="auto"/>
              <w:ind w:left="711"/>
            </w:pPr>
            <w:r>
              <w:rPr>
                <w:b/>
                <w:bCs/>
                <w:spacing w:val="4"/>
              </w:rPr>
              <w:t>职位</w:t>
            </w:r>
          </w:p>
        </w:tc>
        <w:tc>
          <w:tcPr>
            <w:tcW w:w="2551" w:type="dxa"/>
            <w:gridSpan w:val="2"/>
            <w:vAlign w:val="top"/>
          </w:tcPr>
          <w:p w14:paraId="1ADED21F">
            <w:pPr>
              <w:pStyle w:val="6"/>
              <w:spacing w:before="35" w:line="231" w:lineRule="auto"/>
              <w:ind w:left="1103"/>
            </w:pPr>
            <w:r>
              <w:rPr>
                <w:b/>
                <w:bCs/>
                <w:spacing w:val="-8"/>
              </w:rPr>
              <w:t>电话</w:t>
            </w:r>
          </w:p>
        </w:tc>
        <w:tc>
          <w:tcPr>
            <w:tcW w:w="2691" w:type="dxa"/>
            <w:gridSpan w:val="2"/>
            <w:vAlign w:val="top"/>
          </w:tcPr>
          <w:p w14:paraId="2454F0D8">
            <w:pPr>
              <w:pStyle w:val="6"/>
              <w:spacing w:before="35" w:line="228" w:lineRule="auto"/>
              <w:ind w:left="1150"/>
            </w:pPr>
            <w:r>
              <w:rPr>
                <w:b/>
                <w:bCs/>
                <w:spacing w:val="4"/>
              </w:rPr>
              <w:t>手机</w:t>
            </w:r>
          </w:p>
        </w:tc>
        <w:tc>
          <w:tcPr>
            <w:tcW w:w="2981" w:type="dxa"/>
            <w:vAlign w:val="top"/>
          </w:tcPr>
          <w:p w14:paraId="0A2E24FA">
            <w:pPr>
              <w:pStyle w:val="6"/>
              <w:spacing w:before="35" w:line="229" w:lineRule="auto"/>
              <w:ind w:left="1308"/>
            </w:pPr>
            <w:r>
              <w:rPr>
                <w:b/>
                <w:bCs/>
                <w:spacing w:val="-3"/>
              </w:rPr>
              <w:t>邮件</w:t>
            </w:r>
          </w:p>
        </w:tc>
      </w:tr>
      <w:tr w14:paraId="01D9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99" w:type="dxa"/>
            <w:vAlign w:val="top"/>
          </w:tcPr>
          <w:p w14:paraId="23D71698">
            <w:pPr>
              <w:rPr>
                <w:rFonts w:ascii="Arial"/>
                <w:sz w:val="21"/>
              </w:rPr>
            </w:pPr>
          </w:p>
        </w:tc>
        <w:tc>
          <w:tcPr>
            <w:tcW w:w="1814" w:type="dxa"/>
            <w:vAlign w:val="top"/>
          </w:tcPr>
          <w:p w14:paraId="59651A67">
            <w:pPr>
              <w:rPr>
                <w:rFonts w:ascii="Arial"/>
                <w:sz w:val="21"/>
              </w:rPr>
            </w:pPr>
          </w:p>
        </w:tc>
        <w:tc>
          <w:tcPr>
            <w:tcW w:w="2551" w:type="dxa"/>
            <w:gridSpan w:val="2"/>
            <w:vAlign w:val="top"/>
          </w:tcPr>
          <w:p w14:paraId="4D796A9C">
            <w:pPr>
              <w:rPr>
                <w:rFonts w:ascii="Arial"/>
                <w:sz w:val="21"/>
              </w:rPr>
            </w:pPr>
          </w:p>
        </w:tc>
        <w:tc>
          <w:tcPr>
            <w:tcW w:w="2691" w:type="dxa"/>
            <w:gridSpan w:val="2"/>
            <w:vAlign w:val="top"/>
          </w:tcPr>
          <w:p w14:paraId="2A6F456F">
            <w:pPr>
              <w:rPr>
                <w:rFonts w:ascii="Arial"/>
                <w:sz w:val="21"/>
              </w:rPr>
            </w:pPr>
          </w:p>
        </w:tc>
        <w:tc>
          <w:tcPr>
            <w:tcW w:w="2981" w:type="dxa"/>
            <w:vAlign w:val="top"/>
          </w:tcPr>
          <w:p w14:paraId="2E29DFE5">
            <w:pPr>
              <w:rPr>
                <w:rFonts w:ascii="Arial"/>
                <w:sz w:val="21"/>
              </w:rPr>
            </w:pPr>
          </w:p>
        </w:tc>
      </w:tr>
      <w:tr w14:paraId="68F5C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99" w:type="dxa"/>
            <w:vAlign w:val="top"/>
          </w:tcPr>
          <w:p w14:paraId="2A4740C0">
            <w:pPr>
              <w:rPr>
                <w:rFonts w:ascii="Arial"/>
                <w:sz w:val="21"/>
              </w:rPr>
            </w:pPr>
          </w:p>
        </w:tc>
        <w:tc>
          <w:tcPr>
            <w:tcW w:w="1814" w:type="dxa"/>
            <w:vAlign w:val="top"/>
          </w:tcPr>
          <w:p w14:paraId="450D4196">
            <w:pPr>
              <w:rPr>
                <w:rFonts w:ascii="Arial"/>
                <w:sz w:val="21"/>
              </w:rPr>
            </w:pPr>
          </w:p>
        </w:tc>
        <w:tc>
          <w:tcPr>
            <w:tcW w:w="2551" w:type="dxa"/>
            <w:gridSpan w:val="2"/>
            <w:vAlign w:val="top"/>
          </w:tcPr>
          <w:p w14:paraId="3B512737">
            <w:pPr>
              <w:rPr>
                <w:rFonts w:ascii="Arial"/>
                <w:sz w:val="21"/>
              </w:rPr>
            </w:pPr>
          </w:p>
        </w:tc>
        <w:tc>
          <w:tcPr>
            <w:tcW w:w="2691" w:type="dxa"/>
            <w:gridSpan w:val="2"/>
            <w:vAlign w:val="top"/>
          </w:tcPr>
          <w:p w14:paraId="2CF6135A">
            <w:pPr>
              <w:rPr>
                <w:rFonts w:ascii="Arial"/>
                <w:sz w:val="21"/>
              </w:rPr>
            </w:pPr>
          </w:p>
        </w:tc>
        <w:tc>
          <w:tcPr>
            <w:tcW w:w="2981" w:type="dxa"/>
            <w:vAlign w:val="top"/>
          </w:tcPr>
          <w:p w14:paraId="31503597">
            <w:pPr>
              <w:rPr>
                <w:rFonts w:ascii="Arial"/>
                <w:sz w:val="21"/>
              </w:rPr>
            </w:pPr>
          </w:p>
        </w:tc>
      </w:tr>
      <w:tr w14:paraId="73384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99" w:type="dxa"/>
            <w:vAlign w:val="top"/>
          </w:tcPr>
          <w:p w14:paraId="1E4F17AD">
            <w:pPr>
              <w:rPr>
                <w:rFonts w:ascii="Arial"/>
                <w:sz w:val="21"/>
              </w:rPr>
            </w:pPr>
          </w:p>
        </w:tc>
        <w:tc>
          <w:tcPr>
            <w:tcW w:w="1814" w:type="dxa"/>
            <w:vAlign w:val="top"/>
          </w:tcPr>
          <w:p w14:paraId="5CACA9DF">
            <w:pPr>
              <w:rPr>
                <w:rFonts w:ascii="Arial"/>
                <w:sz w:val="21"/>
              </w:rPr>
            </w:pPr>
          </w:p>
        </w:tc>
        <w:tc>
          <w:tcPr>
            <w:tcW w:w="2551" w:type="dxa"/>
            <w:gridSpan w:val="2"/>
            <w:vAlign w:val="top"/>
          </w:tcPr>
          <w:p w14:paraId="3E9B64B9">
            <w:pPr>
              <w:rPr>
                <w:rFonts w:ascii="Arial"/>
                <w:sz w:val="21"/>
              </w:rPr>
            </w:pPr>
          </w:p>
        </w:tc>
        <w:tc>
          <w:tcPr>
            <w:tcW w:w="2691" w:type="dxa"/>
            <w:gridSpan w:val="2"/>
            <w:vAlign w:val="top"/>
          </w:tcPr>
          <w:p w14:paraId="495D79D8">
            <w:pPr>
              <w:rPr>
                <w:rFonts w:ascii="Arial"/>
                <w:sz w:val="21"/>
              </w:rPr>
            </w:pPr>
          </w:p>
        </w:tc>
        <w:tc>
          <w:tcPr>
            <w:tcW w:w="2981" w:type="dxa"/>
            <w:vAlign w:val="top"/>
          </w:tcPr>
          <w:p w14:paraId="750A8638">
            <w:pPr>
              <w:rPr>
                <w:rFonts w:ascii="Arial"/>
                <w:sz w:val="21"/>
              </w:rPr>
            </w:pPr>
          </w:p>
        </w:tc>
      </w:tr>
      <w:tr w14:paraId="0C51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699" w:type="dxa"/>
            <w:vAlign w:val="top"/>
          </w:tcPr>
          <w:p w14:paraId="755F1EDC">
            <w:pPr>
              <w:pStyle w:val="6"/>
              <w:spacing w:before="35" w:line="230" w:lineRule="auto"/>
              <w:ind w:left="257"/>
            </w:pPr>
            <w:r>
              <w:rPr>
                <w:b/>
                <w:bCs/>
                <w:spacing w:val="6"/>
              </w:rPr>
              <w:t>公司中文名称</w:t>
            </w:r>
          </w:p>
        </w:tc>
        <w:tc>
          <w:tcPr>
            <w:tcW w:w="3798" w:type="dxa"/>
            <w:gridSpan w:val="2"/>
            <w:vAlign w:val="top"/>
          </w:tcPr>
          <w:p w14:paraId="22681380">
            <w:pPr>
              <w:rPr>
                <w:rFonts w:ascii="Arial"/>
                <w:sz w:val="21"/>
              </w:rPr>
            </w:pPr>
          </w:p>
        </w:tc>
        <w:tc>
          <w:tcPr>
            <w:tcW w:w="1700" w:type="dxa"/>
            <w:gridSpan w:val="2"/>
            <w:vAlign w:val="top"/>
          </w:tcPr>
          <w:p w14:paraId="34FE8D11">
            <w:pPr>
              <w:pStyle w:val="6"/>
              <w:spacing w:before="35" w:line="230" w:lineRule="auto"/>
              <w:ind w:left="259"/>
            </w:pPr>
            <w:r>
              <w:rPr>
                <w:b/>
                <w:bCs/>
                <w:spacing w:val="6"/>
              </w:rPr>
              <w:t>公司英文名称</w:t>
            </w:r>
          </w:p>
        </w:tc>
        <w:tc>
          <w:tcPr>
            <w:tcW w:w="4539" w:type="dxa"/>
            <w:gridSpan w:val="2"/>
            <w:vAlign w:val="top"/>
          </w:tcPr>
          <w:p w14:paraId="0ACC1709">
            <w:pPr>
              <w:rPr>
                <w:rFonts w:ascii="Arial"/>
                <w:sz w:val="21"/>
              </w:rPr>
            </w:pPr>
          </w:p>
        </w:tc>
      </w:tr>
      <w:tr w14:paraId="6DFF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99" w:type="dxa"/>
            <w:vAlign w:val="top"/>
          </w:tcPr>
          <w:p w14:paraId="5807B790">
            <w:pPr>
              <w:pStyle w:val="6"/>
              <w:spacing w:before="61" w:line="229" w:lineRule="auto"/>
              <w:ind w:left="555"/>
            </w:pPr>
            <w:r>
              <w:rPr>
                <w:b/>
                <w:bCs/>
                <w:spacing w:val="4"/>
              </w:rPr>
              <w:t>经办人</w:t>
            </w:r>
          </w:p>
        </w:tc>
        <w:tc>
          <w:tcPr>
            <w:tcW w:w="1814" w:type="dxa"/>
            <w:vAlign w:val="top"/>
          </w:tcPr>
          <w:p w14:paraId="15B826C3">
            <w:pPr>
              <w:rPr>
                <w:rFonts w:ascii="Arial"/>
                <w:sz w:val="21"/>
              </w:rPr>
            </w:pPr>
          </w:p>
        </w:tc>
        <w:tc>
          <w:tcPr>
            <w:tcW w:w="1984" w:type="dxa"/>
            <w:vAlign w:val="top"/>
          </w:tcPr>
          <w:p w14:paraId="798E0AD8">
            <w:pPr>
              <w:pStyle w:val="6"/>
              <w:spacing w:before="61" w:line="231" w:lineRule="auto"/>
              <w:ind w:left="820"/>
            </w:pPr>
            <w:r>
              <w:rPr>
                <w:spacing w:val="-7"/>
              </w:rPr>
              <w:t>电话</w:t>
            </w:r>
          </w:p>
        </w:tc>
        <w:tc>
          <w:tcPr>
            <w:tcW w:w="1700" w:type="dxa"/>
            <w:gridSpan w:val="2"/>
            <w:vAlign w:val="top"/>
          </w:tcPr>
          <w:p w14:paraId="0037AE34">
            <w:pPr>
              <w:rPr>
                <w:rFonts w:ascii="Arial"/>
                <w:sz w:val="21"/>
              </w:rPr>
            </w:pPr>
          </w:p>
        </w:tc>
        <w:tc>
          <w:tcPr>
            <w:tcW w:w="1558" w:type="dxa"/>
            <w:vAlign w:val="top"/>
          </w:tcPr>
          <w:p w14:paraId="33E9D8B4">
            <w:pPr>
              <w:pStyle w:val="6"/>
              <w:spacing w:before="61" w:line="230" w:lineRule="auto"/>
              <w:ind w:left="130"/>
            </w:pPr>
            <w:r>
              <w:rPr>
                <w:spacing w:val="-3"/>
              </w:rPr>
              <w:t>邮箱</w:t>
            </w:r>
          </w:p>
        </w:tc>
        <w:tc>
          <w:tcPr>
            <w:tcW w:w="2981" w:type="dxa"/>
            <w:vAlign w:val="top"/>
          </w:tcPr>
          <w:p w14:paraId="45928F00">
            <w:pPr>
              <w:rPr>
                <w:rFonts w:ascii="Arial"/>
                <w:sz w:val="21"/>
              </w:rPr>
            </w:pPr>
          </w:p>
        </w:tc>
      </w:tr>
    </w:tbl>
    <w:p w14:paraId="3715FE9E">
      <w:pPr>
        <w:spacing w:before="194" w:line="220" w:lineRule="auto"/>
        <w:ind w:left="121"/>
        <w:outlineLvl w:val="0"/>
        <w:rPr>
          <w:rFonts w:ascii="宋体" w:hAnsi="宋体" w:eastAsia="宋体" w:cs="宋体"/>
          <w:sz w:val="24"/>
          <w:szCs w:val="24"/>
        </w:rPr>
      </w:pPr>
      <w:r>
        <w:rPr>
          <w:rFonts w:ascii="宋体" w:hAnsi="宋体" w:eastAsia="宋体" w:cs="宋体"/>
          <w:b/>
          <w:bCs/>
          <w:color w:val="698335"/>
          <w:spacing w:val="-5"/>
          <w:sz w:val="24"/>
          <w:szCs w:val="24"/>
        </w:rPr>
        <w:t>付款方式</w:t>
      </w:r>
    </w:p>
    <w:p w14:paraId="553BEEA9">
      <w:pPr>
        <w:spacing w:before="44" w:line="229" w:lineRule="auto"/>
        <w:ind w:left="143"/>
        <w:rPr>
          <w:rFonts w:ascii="宋体" w:hAnsi="宋体" w:eastAsia="宋体" w:cs="宋体"/>
          <w:sz w:val="19"/>
          <w:szCs w:val="19"/>
        </w:rPr>
      </w:pPr>
      <w:r>
        <w:rPr>
          <w:rFonts w:ascii="宋体" w:hAnsi="宋体" w:eastAsia="宋体" w:cs="宋体"/>
          <w:b/>
          <w:bCs/>
          <w:spacing w:val="2"/>
          <w:sz w:val="19"/>
          <w:szCs w:val="19"/>
        </w:rPr>
        <w:t>电汇</w:t>
      </w:r>
      <w:r>
        <w:rPr>
          <w:rFonts w:ascii="宋体" w:hAnsi="宋体" w:eastAsia="宋体" w:cs="宋体"/>
          <w:spacing w:val="13"/>
          <w:sz w:val="19"/>
          <w:szCs w:val="19"/>
        </w:rPr>
        <w:t xml:space="preserve">  </w:t>
      </w:r>
      <w:r>
        <w:rPr>
          <w:rFonts w:ascii="宋体" w:hAnsi="宋体" w:eastAsia="宋体" w:cs="宋体"/>
          <w:b/>
          <w:bCs/>
          <w:spacing w:val="2"/>
          <w:sz w:val="19"/>
          <w:szCs w:val="19"/>
        </w:rPr>
        <w:t>账号信息如下：</w:t>
      </w:r>
    </w:p>
    <w:p w14:paraId="34C73CA9">
      <w:pPr>
        <w:spacing w:before="53" w:line="229" w:lineRule="auto"/>
        <w:ind w:left="120"/>
        <w:rPr>
          <w:rFonts w:ascii="宋体" w:hAnsi="宋体" w:eastAsia="宋体" w:cs="宋体"/>
          <w:sz w:val="19"/>
          <w:szCs w:val="19"/>
        </w:rPr>
      </w:pPr>
      <w:r>
        <w:rPr>
          <w:rFonts w:ascii="宋体" w:hAnsi="宋体" w:eastAsia="宋体" w:cs="宋体"/>
          <w:spacing w:val="7"/>
          <w:sz w:val="19"/>
          <w:szCs w:val="19"/>
        </w:rPr>
        <w:t>银行账号：</w:t>
      </w:r>
      <w:r>
        <w:rPr>
          <w:rFonts w:ascii="宋体" w:hAnsi="宋体" w:eastAsia="宋体" w:cs="宋体"/>
          <w:b/>
          <w:bCs/>
          <w:spacing w:val="7"/>
          <w:sz w:val="19"/>
          <w:szCs w:val="19"/>
        </w:rPr>
        <w:t>0905</w:t>
      </w:r>
      <w:r>
        <w:rPr>
          <w:rFonts w:ascii="宋体" w:hAnsi="宋体" w:eastAsia="宋体" w:cs="宋体"/>
          <w:spacing w:val="7"/>
          <w:sz w:val="19"/>
          <w:szCs w:val="19"/>
        </w:rPr>
        <w:t xml:space="preserve"> </w:t>
      </w:r>
      <w:r>
        <w:rPr>
          <w:rFonts w:ascii="宋体" w:hAnsi="宋体" w:eastAsia="宋体" w:cs="宋体"/>
          <w:b/>
          <w:bCs/>
          <w:spacing w:val="7"/>
          <w:sz w:val="19"/>
          <w:szCs w:val="19"/>
        </w:rPr>
        <w:t>1201</w:t>
      </w:r>
      <w:r>
        <w:rPr>
          <w:rFonts w:ascii="宋体" w:hAnsi="宋体" w:eastAsia="宋体" w:cs="宋体"/>
          <w:spacing w:val="7"/>
          <w:sz w:val="19"/>
          <w:szCs w:val="19"/>
        </w:rPr>
        <w:t xml:space="preserve"> </w:t>
      </w:r>
      <w:r>
        <w:rPr>
          <w:rFonts w:ascii="宋体" w:hAnsi="宋体" w:eastAsia="宋体" w:cs="宋体"/>
          <w:b/>
          <w:bCs/>
          <w:spacing w:val="7"/>
          <w:sz w:val="19"/>
          <w:szCs w:val="19"/>
        </w:rPr>
        <w:t>0400</w:t>
      </w:r>
      <w:r>
        <w:rPr>
          <w:rFonts w:ascii="宋体" w:hAnsi="宋体" w:eastAsia="宋体" w:cs="宋体"/>
          <w:spacing w:val="7"/>
          <w:sz w:val="19"/>
          <w:szCs w:val="19"/>
        </w:rPr>
        <w:t xml:space="preserve"> </w:t>
      </w:r>
      <w:r>
        <w:rPr>
          <w:rFonts w:ascii="宋体" w:hAnsi="宋体" w:eastAsia="宋体" w:cs="宋体"/>
          <w:b/>
          <w:bCs/>
          <w:spacing w:val="7"/>
          <w:sz w:val="19"/>
          <w:szCs w:val="19"/>
        </w:rPr>
        <w:t>52138</w:t>
      </w:r>
      <w:r>
        <w:rPr>
          <w:rFonts w:ascii="宋体" w:hAnsi="宋体" w:eastAsia="宋体" w:cs="宋体"/>
          <w:spacing w:val="7"/>
          <w:sz w:val="19"/>
          <w:szCs w:val="19"/>
        </w:rPr>
        <w:t xml:space="preserve">   账户名称：</w:t>
      </w:r>
      <w:r>
        <w:rPr>
          <w:rFonts w:ascii="宋体" w:hAnsi="宋体" w:eastAsia="宋体" w:cs="宋体"/>
          <w:b/>
          <w:bCs/>
          <w:spacing w:val="7"/>
          <w:sz w:val="19"/>
          <w:szCs w:val="19"/>
        </w:rPr>
        <w:t>上海万翊路桥工程技术有限公司</w:t>
      </w:r>
      <w:r>
        <w:rPr>
          <w:rFonts w:ascii="宋体" w:hAnsi="宋体" w:eastAsia="宋体" w:cs="宋体"/>
          <w:spacing w:val="7"/>
          <w:sz w:val="19"/>
          <w:szCs w:val="19"/>
        </w:rPr>
        <w:t xml:space="preserve">   银行名称：</w:t>
      </w:r>
      <w:r>
        <w:rPr>
          <w:rFonts w:ascii="宋体" w:hAnsi="宋体" w:eastAsia="宋体" w:cs="宋体"/>
          <w:b/>
          <w:bCs/>
          <w:spacing w:val="7"/>
          <w:sz w:val="19"/>
          <w:szCs w:val="19"/>
        </w:rPr>
        <w:t>中国农业银行上海宝山工业区支行</w:t>
      </w:r>
    </w:p>
    <w:p w14:paraId="47DD399C">
      <w:pPr>
        <w:spacing w:before="62" w:line="228" w:lineRule="auto"/>
        <w:ind w:left="122"/>
        <w:rPr>
          <w:rFonts w:ascii="宋体" w:hAnsi="宋体" w:eastAsia="宋体" w:cs="宋体"/>
          <w:sz w:val="19"/>
          <w:szCs w:val="19"/>
        </w:rPr>
      </w:pPr>
      <w:r>
        <w:rPr>
          <w:rFonts w:ascii="宋体" w:hAnsi="宋体" w:eastAsia="宋体" w:cs="宋体"/>
          <w:b/>
          <w:bCs/>
          <w:spacing w:val="7"/>
          <w:sz w:val="19"/>
          <w:szCs w:val="19"/>
        </w:rPr>
        <w:t>备注：参会确认后，请在</w:t>
      </w:r>
      <w:r>
        <w:rPr>
          <w:rFonts w:ascii="宋体" w:hAnsi="宋体" w:eastAsia="宋体" w:cs="宋体"/>
          <w:spacing w:val="7"/>
          <w:sz w:val="19"/>
          <w:szCs w:val="19"/>
        </w:rPr>
        <w:t xml:space="preserve"> </w:t>
      </w:r>
      <w:r>
        <w:rPr>
          <w:rFonts w:ascii="宋体" w:hAnsi="宋体" w:eastAsia="宋体" w:cs="宋体"/>
          <w:b/>
          <w:bCs/>
          <w:spacing w:val="7"/>
          <w:sz w:val="19"/>
          <w:szCs w:val="19"/>
        </w:rPr>
        <w:t>5</w:t>
      </w:r>
      <w:r>
        <w:rPr>
          <w:rFonts w:ascii="宋体" w:hAnsi="宋体" w:eastAsia="宋体" w:cs="宋体"/>
          <w:spacing w:val="-36"/>
          <w:sz w:val="19"/>
          <w:szCs w:val="19"/>
        </w:rPr>
        <w:t xml:space="preserve"> </w:t>
      </w:r>
      <w:r>
        <w:rPr>
          <w:rFonts w:ascii="宋体" w:hAnsi="宋体" w:eastAsia="宋体" w:cs="宋体"/>
          <w:b/>
          <w:bCs/>
          <w:spacing w:val="7"/>
          <w:sz w:val="19"/>
          <w:szCs w:val="19"/>
        </w:rPr>
        <w:t>个工作日内完成付款。</w:t>
      </w:r>
    </w:p>
    <w:p w14:paraId="417F557E">
      <w:pPr>
        <w:spacing w:before="139" w:line="230" w:lineRule="auto"/>
        <w:ind w:left="153"/>
        <w:rPr>
          <w:rFonts w:ascii="宋体" w:hAnsi="宋体" w:eastAsia="宋体" w:cs="宋体"/>
          <w:sz w:val="19"/>
          <w:szCs w:val="19"/>
        </w:rPr>
      </w:pPr>
      <w:r>
        <w:rPr>
          <w:rFonts w:ascii="宋体" w:hAnsi="宋体" w:eastAsia="宋体" w:cs="宋体"/>
          <w:b/>
          <w:bCs/>
          <w:color w:val="698335"/>
          <w:spacing w:val="6"/>
          <w:sz w:val="19"/>
          <w:szCs w:val="19"/>
        </w:rPr>
        <w:t>注意事项</w:t>
      </w:r>
    </w:p>
    <w:p w14:paraId="37AD2E7B">
      <w:pPr>
        <w:spacing w:before="72" w:line="222" w:lineRule="auto"/>
        <w:ind w:left="154"/>
        <w:rPr>
          <w:rFonts w:ascii="宋体" w:hAnsi="宋体" w:eastAsia="宋体" w:cs="宋体"/>
          <w:sz w:val="16"/>
          <w:szCs w:val="16"/>
        </w:rPr>
      </w:pPr>
      <w:r>
        <w:rPr>
          <w:rFonts w:ascii="宋体" w:hAnsi="宋体" w:eastAsia="宋体" w:cs="宋体"/>
          <w:b/>
          <w:bCs/>
          <w:spacing w:val="-5"/>
          <w:sz w:val="16"/>
          <w:szCs w:val="16"/>
        </w:rPr>
        <w:t>须知：</w:t>
      </w:r>
    </w:p>
    <w:p w14:paraId="54BC5B88">
      <w:pPr>
        <w:spacing w:before="48" w:line="263" w:lineRule="auto"/>
        <w:ind w:left="157" w:right="564" w:firstLine="13"/>
        <w:rPr>
          <w:rFonts w:ascii="宋体" w:hAnsi="宋体" w:eastAsia="宋体" w:cs="宋体"/>
          <w:sz w:val="16"/>
          <w:szCs w:val="16"/>
        </w:rPr>
      </w:pPr>
      <w:r>
        <w:rPr>
          <w:rFonts w:ascii="宋体" w:hAnsi="宋体" w:eastAsia="宋体" w:cs="宋体"/>
          <w:spacing w:val="-1"/>
          <w:sz w:val="16"/>
          <w:szCs w:val="16"/>
        </w:rPr>
        <w:t>电汇付款时请注明所参加的会议名称和参会代表名字，银行费用将由参加会议的公司负担。组委会收到全额参会费用后才能为参会公司制作相关资料，以及为参会</w:t>
      </w:r>
      <w:r>
        <w:rPr>
          <w:rFonts w:ascii="宋体" w:hAnsi="宋体" w:eastAsia="宋体" w:cs="宋体"/>
          <w:spacing w:val="10"/>
          <w:sz w:val="16"/>
          <w:szCs w:val="16"/>
        </w:rPr>
        <w:t xml:space="preserve"> </w:t>
      </w:r>
      <w:r>
        <w:rPr>
          <w:rFonts w:ascii="宋体" w:hAnsi="宋体" w:eastAsia="宋体" w:cs="宋体"/>
          <w:sz w:val="16"/>
          <w:szCs w:val="16"/>
        </w:rPr>
        <w:t>公司发放参会证。组委会保留由于不可控因素导致的发言人更换</w:t>
      </w:r>
      <w:r>
        <w:rPr>
          <w:rFonts w:ascii="宋体" w:hAnsi="宋体" w:eastAsia="宋体" w:cs="宋体"/>
          <w:spacing w:val="-1"/>
          <w:sz w:val="16"/>
          <w:szCs w:val="16"/>
        </w:rPr>
        <w:t>和议程时间调整的权利。</w:t>
      </w:r>
    </w:p>
    <w:p w14:paraId="47D3C599">
      <w:pPr>
        <w:spacing w:before="24" w:line="221" w:lineRule="auto"/>
        <w:ind w:left="159"/>
        <w:rPr>
          <w:rFonts w:ascii="宋体" w:hAnsi="宋体" w:eastAsia="宋体" w:cs="宋体"/>
          <w:sz w:val="16"/>
          <w:szCs w:val="16"/>
        </w:rPr>
      </w:pPr>
      <w:r>
        <w:rPr>
          <w:rFonts w:ascii="宋体" w:hAnsi="宋体" w:eastAsia="宋体" w:cs="宋体"/>
          <w:b/>
          <w:bCs/>
          <w:spacing w:val="-4"/>
          <w:sz w:val="16"/>
          <w:szCs w:val="16"/>
        </w:rPr>
        <w:t>替换与取消：</w:t>
      </w:r>
    </w:p>
    <w:p w14:paraId="4F653537">
      <w:pPr>
        <w:spacing w:before="49" w:line="264" w:lineRule="auto"/>
        <w:ind w:left="150" w:right="564" w:firstLine="3"/>
        <w:rPr>
          <w:rFonts w:ascii="宋体" w:hAnsi="宋体" w:eastAsia="宋体" w:cs="宋体"/>
          <w:sz w:val="16"/>
          <w:szCs w:val="16"/>
        </w:rPr>
      </w:pPr>
      <w:r>
        <w:rPr>
          <w:rFonts w:ascii="宋体" w:hAnsi="宋体" w:eastAsia="宋体" w:cs="宋体"/>
          <w:spacing w:val="-1"/>
          <w:sz w:val="16"/>
          <w:szCs w:val="16"/>
        </w:rPr>
        <w:t>如果报名后无法参加会议，可以由指定的人代替参加，组委会不收取额外的费用，或者您可以选择将会议席位预留至明年。</w:t>
      </w:r>
      <w:r>
        <w:rPr>
          <w:rFonts w:ascii="Calibri" w:hAnsi="Calibri" w:eastAsia="Calibri" w:cs="Calibri"/>
          <w:spacing w:val="-1"/>
          <w:sz w:val="16"/>
          <w:szCs w:val="16"/>
        </w:rPr>
        <w:t xml:space="preserve">2025 </w:t>
      </w:r>
      <w:r>
        <w:rPr>
          <w:rFonts w:ascii="宋体" w:hAnsi="宋体" w:eastAsia="宋体" w:cs="宋体"/>
          <w:spacing w:val="-1"/>
          <w:sz w:val="16"/>
          <w:szCs w:val="16"/>
        </w:rPr>
        <w:t>年</w:t>
      </w:r>
      <w:r>
        <w:rPr>
          <w:rFonts w:ascii="宋体" w:hAnsi="宋体" w:eastAsia="宋体" w:cs="宋体"/>
          <w:spacing w:val="-25"/>
          <w:sz w:val="16"/>
          <w:szCs w:val="16"/>
        </w:rPr>
        <w:t xml:space="preserve"> </w:t>
      </w:r>
      <w:r>
        <w:rPr>
          <w:rFonts w:ascii="Calibri" w:hAnsi="Calibri" w:eastAsia="Calibri" w:cs="Calibri"/>
          <w:spacing w:val="-1"/>
          <w:sz w:val="16"/>
          <w:szCs w:val="16"/>
        </w:rPr>
        <w:t>2</w:t>
      </w:r>
      <w:r>
        <w:rPr>
          <w:rFonts w:ascii="Calibri" w:hAnsi="Calibri" w:eastAsia="Calibri" w:cs="Calibri"/>
          <w:spacing w:val="12"/>
          <w:w w:val="101"/>
          <w:sz w:val="16"/>
          <w:szCs w:val="16"/>
        </w:rPr>
        <w:t xml:space="preserve"> </w:t>
      </w:r>
      <w:r>
        <w:rPr>
          <w:rFonts w:ascii="宋体" w:hAnsi="宋体" w:eastAsia="宋体" w:cs="宋体"/>
          <w:spacing w:val="-1"/>
          <w:sz w:val="16"/>
          <w:szCs w:val="16"/>
        </w:rPr>
        <w:t>月</w:t>
      </w:r>
      <w:r>
        <w:rPr>
          <w:rFonts w:ascii="宋体" w:hAnsi="宋体" w:eastAsia="宋体" w:cs="宋体"/>
          <w:spacing w:val="-28"/>
          <w:sz w:val="16"/>
          <w:szCs w:val="16"/>
        </w:rPr>
        <w:t xml:space="preserve"> </w:t>
      </w:r>
      <w:r>
        <w:rPr>
          <w:rFonts w:ascii="Calibri" w:hAnsi="Calibri" w:eastAsia="Calibri" w:cs="Calibri"/>
          <w:spacing w:val="-1"/>
          <w:sz w:val="16"/>
          <w:szCs w:val="16"/>
        </w:rPr>
        <w:t xml:space="preserve">10  </w:t>
      </w:r>
      <w:r>
        <w:rPr>
          <w:rFonts w:ascii="宋体" w:hAnsi="宋体" w:eastAsia="宋体" w:cs="宋体"/>
          <w:spacing w:val="-1"/>
          <w:sz w:val="16"/>
          <w:szCs w:val="16"/>
        </w:rPr>
        <w:t>日之前提出的取消申请</w:t>
      </w:r>
      <w:r>
        <w:rPr>
          <w:rFonts w:ascii="宋体" w:hAnsi="宋体" w:eastAsia="宋体" w:cs="宋体"/>
          <w:sz w:val="16"/>
          <w:szCs w:val="16"/>
        </w:rPr>
        <w:t xml:space="preserve"> </w:t>
      </w:r>
      <w:r>
        <w:rPr>
          <w:rFonts w:ascii="宋体" w:hAnsi="宋体" w:eastAsia="宋体" w:cs="宋体"/>
          <w:spacing w:val="-1"/>
          <w:sz w:val="16"/>
          <w:szCs w:val="16"/>
        </w:rPr>
        <w:t>将由贵方支付全部注册费用的</w:t>
      </w:r>
      <w:r>
        <w:rPr>
          <w:rFonts w:ascii="宋体" w:hAnsi="宋体" w:eastAsia="宋体" w:cs="宋体"/>
          <w:spacing w:val="-33"/>
          <w:sz w:val="16"/>
          <w:szCs w:val="16"/>
        </w:rPr>
        <w:t xml:space="preserve"> </w:t>
      </w:r>
      <w:r>
        <w:rPr>
          <w:rFonts w:ascii="Calibri" w:hAnsi="Calibri" w:eastAsia="Calibri" w:cs="Calibri"/>
          <w:spacing w:val="-1"/>
          <w:sz w:val="16"/>
          <w:szCs w:val="16"/>
        </w:rPr>
        <w:t>50%</w:t>
      </w:r>
      <w:r>
        <w:rPr>
          <w:rFonts w:ascii="Calibri" w:hAnsi="Calibri" w:eastAsia="Calibri" w:cs="Calibri"/>
          <w:spacing w:val="-17"/>
          <w:sz w:val="16"/>
          <w:szCs w:val="16"/>
        </w:rPr>
        <w:t xml:space="preserve"> </w:t>
      </w:r>
      <w:r>
        <w:rPr>
          <w:rFonts w:ascii="宋体" w:hAnsi="宋体" w:eastAsia="宋体" w:cs="宋体"/>
          <w:spacing w:val="-1"/>
          <w:sz w:val="16"/>
          <w:szCs w:val="16"/>
        </w:rPr>
        <w:t>。</w:t>
      </w:r>
      <w:r>
        <w:rPr>
          <w:rFonts w:ascii="Calibri" w:hAnsi="Calibri" w:eastAsia="Calibri" w:cs="Calibri"/>
          <w:spacing w:val="-1"/>
          <w:sz w:val="16"/>
          <w:szCs w:val="16"/>
        </w:rPr>
        <w:t>2</w:t>
      </w:r>
      <w:r>
        <w:rPr>
          <w:rFonts w:ascii="Calibri" w:hAnsi="Calibri" w:eastAsia="Calibri" w:cs="Calibri"/>
          <w:spacing w:val="13"/>
          <w:w w:val="101"/>
          <w:sz w:val="16"/>
          <w:szCs w:val="16"/>
        </w:rPr>
        <w:t xml:space="preserve"> </w:t>
      </w:r>
      <w:r>
        <w:rPr>
          <w:rFonts w:ascii="宋体" w:hAnsi="宋体" w:eastAsia="宋体" w:cs="宋体"/>
          <w:spacing w:val="-1"/>
          <w:sz w:val="16"/>
          <w:szCs w:val="16"/>
        </w:rPr>
        <w:t>月</w:t>
      </w:r>
      <w:r>
        <w:rPr>
          <w:rFonts w:ascii="宋体" w:hAnsi="宋体" w:eastAsia="宋体" w:cs="宋体"/>
          <w:spacing w:val="-26"/>
          <w:sz w:val="16"/>
          <w:szCs w:val="16"/>
        </w:rPr>
        <w:t xml:space="preserve"> </w:t>
      </w:r>
      <w:r>
        <w:rPr>
          <w:rFonts w:ascii="Calibri" w:hAnsi="Calibri" w:eastAsia="Calibri" w:cs="Calibri"/>
          <w:spacing w:val="-1"/>
          <w:sz w:val="16"/>
          <w:szCs w:val="16"/>
        </w:rPr>
        <w:t>10</w:t>
      </w:r>
      <w:r>
        <w:rPr>
          <w:rFonts w:ascii="Calibri" w:hAnsi="Calibri" w:eastAsia="Calibri" w:cs="Calibri"/>
          <w:spacing w:val="10"/>
          <w:sz w:val="16"/>
          <w:szCs w:val="16"/>
        </w:rPr>
        <w:t xml:space="preserve"> </w:t>
      </w:r>
      <w:r>
        <w:rPr>
          <w:rFonts w:ascii="宋体" w:hAnsi="宋体" w:eastAsia="宋体" w:cs="宋体"/>
          <w:spacing w:val="-1"/>
          <w:sz w:val="16"/>
          <w:szCs w:val="16"/>
        </w:rPr>
        <w:t>之后提出的取消申请将由贵方支付全额报名费用，但是会议的全套会议资料会邮寄到贵公司。</w:t>
      </w:r>
    </w:p>
    <w:p w14:paraId="50C21817">
      <w:pPr>
        <w:spacing w:before="22" w:line="221" w:lineRule="auto"/>
        <w:ind w:left="152"/>
        <w:rPr>
          <w:rFonts w:ascii="宋体" w:hAnsi="宋体" w:eastAsia="宋体" w:cs="宋体"/>
          <w:sz w:val="16"/>
          <w:szCs w:val="16"/>
        </w:rPr>
      </w:pPr>
      <w:r>
        <w:rPr>
          <w:rFonts w:ascii="宋体" w:hAnsi="宋体" w:eastAsia="宋体" w:cs="宋体"/>
          <w:b/>
          <w:bCs/>
          <w:spacing w:val="-3"/>
          <w:sz w:val="16"/>
          <w:szCs w:val="16"/>
        </w:rPr>
        <w:t>信息保密：</w:t>
      </w:r>
    </w:p>
    <w:p w14:paraId="7074E7CB">
      <w:pPr>
        <w:spacing w:before="48" w:line="232" w:lineRule="auto"/>
        <w:ind w:left="151" w:right="564" w:firstLine="1"/>
        <w:rPr>
          <w:rFonts w:ascii="宋体" w:hAnsi="宋体" w:eastAsia="宋体" w:cs="宋体"/>
          <w:sz w:val="16"/>
          <w:szCs w:val="16"/>
        </w:rPr>
      </w:pPr>
      <w:r>
        <w:rPr>
          <w:rFonts w:ascii="宋体" w:hAnsi="宋体" w:eastAsia="宋体" w:cs="宋体"/>
          <w:sz w:val="16"/>
          <w:szCs w:val="16"/>
        </w:rPr>
        <w:t>您所提供的公司和个人信息将保留在组委会的数据库中，主要用</w:t>
      </w:r>
      <w:r>
        <w:rPr>
          <w:rFonts w:ascii="宋体" w:hAnsi="宋体" w:eastAsia="宋体" w:cs="宋体"/>
          <w:spacing w:val="-1"/>
          <w:sz w:val="16"/>
          <w:szCs w:val="16"/>
        </w:rPr>
        <w:t>于通信联络及会务组织事宜。任何第三方想获得这些信息，需得到贵公司的同意。部分信息有可能</w:t>
      </w:r>
      <w:r>
        <w:rPr>
          <w:rFonts w:ascii="宋体" w:hAnsi="宋体" w:eastAsia="宋体" w:cs="宋体"/>
          <w:sz w:val="16"/>
          <w:szCs w:val="16"/>
        </w:rPr>
        <w:t xml:space="preserve"> 会出现在与此会议相关的宣传资料上。如贵公司不同意出现相关信息，请直接和</w:t>
      </w:r>
      <w:r>
        <w:rPr>
          <w:rFonts w:ascii="宋体" w:hAnsi="宋体" w:eastAsia="宋体" w:cs="宋体"/>
          <w:spacing w:val="-1"/>
          <w:sz w:val="16"/>
          <w:szCs w:val="16"/>
        </w:rPr>
        <w:t>主办方联系。</w:t>
      </w:r>
    </w:p>
    <w:p w14:paraId="46FE54DF">
      <w:pPr>
        <w:spacing w:line="14" w:lineRule="auto"/>
        <w:rPr>
          <w:rFonts w:ascii="Arial"/>
          <w:sz w:val="2"/>
        </w:rPr>
      </w:pPr>
      <w:r>
        <w:rPr>
          <w:rFonts w:ascii="Arial" w:hAnsi="Arial" w:eastAsia="Arial" w:cs="Arial"/>
          <w:sz w:val="2"/>
          <w:szCs w:val="2"/>
        </w:rPr>
        <w:br w:type="column"/>
      </w:r>
    </w:p>
    <w:p w14:paraId="25EE5508">
      <w:pPr>
        <w:spacing w:before="173"/>
      </w:pPr>
    </w:p>
    <w:tbl>
      <w:tblPr>
        <w:tblStyle w:val="5"/>
        <w:tblW w:w="3338" w:type="dxa"/>
        <w:tblInd w:w="208"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52"/>
        <w:gridCol w:w="2506"/>
        <w:gridCol w:w="580"/>
      </w:tblGrid>
      <w:tr w14:paraId="51F571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729" w:hRule="atLeast"/>
        </w:trPr>
        <w:tc>
          <w:tcPr>
            <w:tcW w:w="252" w:type="dxa"/>
            <w:tcBorders>
              <w:bottom w:val="nil"/>
              <w:right w:val="nil"/>
            </w:tcBorders>
            <w:vAlign w:val="top"/>
          </w:tcPr>
          <w:p w14:paraId="21D2DA55">
            <w:pPr>
              <w:rPr>
                <w:rFonts w:ascii="Arial"/>
                <w:sz w:val="21"/>
              </w:rPr>
            </w:pPr>
          </w:p>
        </w:tc>
        <w:tc>
          <w:tcPr>
            <w:tcW w:w="2506" w:type="dxa"/>
            <w:tcBorders>
              <w:left w:val="nil"/>
              <w:right w:val="nil"/>
            </w:tcBorders>
            <w:vAlign w:val="top"/>
          </w:tcPr>
          <w:p w14:paraId="1E75F077">
            <w:pPr>
              <w:pStyle w:val="6"/>
              <w:spacing w:before="64" w:line="255" w:lineRule="auto"/>
              <w:ind w:left="477" w:right="291" w:hanging="478"/>
              <w:rPr>
                <w:rFonts w:ascii="Calibri" w:hAnsi="Calibri" w:eastAsia="Calibri" w:cs="Calibri"/>
                <w:sz w:val="24"/>
                <w:szCs w:val="24"/>
              </w:rPr>
            </w:pPr>
            <w:r>
              <w:rPr>
                <w:sz w:val="24"/>
                <w:szCs w:val="24"/>
              </w:rPr>
              <w:drawing>
                <wp:inline distT="0" distB="0" distL="0" distR="0">
                  <wp:extent cx="145415" cy="1524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
                          <a:stretch>
                            <a:fillRect/>
                          </a:stretch>
                        </pic:blipFill>
                        <pic:spPr>
                          <a:xfrm>
                            <a:off x="0" y="0"/>
                            <a:ext cx="145501" cy="152400"/>
                          </a:xfrm>
                          <a:prstGeom prst="rect">
                            <a:avLst/>
                          </a:prstGeom>
                        </pic:spPr>
                      </pic:pic>
                    </a:graphicData>
                  </a:graphic>
                </wp:inline>
              </w:drawing>
            </w:r>
            <w:r>
              <w:rPr>
                <w:spacing w:val="64"/>
                <w:sz w:val="24"/>
                <w:szCs w:val="24"/>
              </w:rPr>
              <w:t xml:space="preserve"> </w:t>
            </w:r>
            <w:r>
              <w:rPr>
                <w:spacing w:val="-15"/>
                <w:sz w:val="24"/>
                <w:szCs w:val="24"/>
              </w:rPr>
              <w:t>联合主办（独家）</w:t>
            </w:r>
            <w:r>
              <w:rPr>
                <w:sz w:val="24"/>
                <w:szCs w:val="24"/>
              </w:rPr>
              <w:t xml:space="preserve"> </w:t>
            </w:r>
            <w:r>
              <w:rPr>
                <w:rFonts w:ascii="Calibri" w:hAnsi="Calibri" w:eastAsia="Calibri" w:cs="Calibri"/>
                <w:spacing w:val="-9"/>
                <w:sz w:val="24"/>
                <w:szCs w:val="24"/>
              </w:rPr>
              <w:t>120,000</w:t>
            </w:r>
            <w:r>
              <w:rPr>
                <w:rFonts w:ascii="Calibri" w:hAnsi="Calibri" w:eastAsia="Calibri" w:cs="Calibri"/>
                <w:spacing w:val="14"/>
                <w:sz w:val="24"/>
                <w:szCs w:val="24"/>
              </w:rPr>
              <w:t xml:space="preserve"> </w:t>
            </w:r>
            <w:r>
              <w:rPr>
                <w:rFonts w:ascii="Calibri" w:hAnsi="Calibri" w:eastAsia="Calibri" w:cs="Calibri"/>
                <w:spacing w:val="-9"/>
                <w:sz w:val="24"/>
                <w:szCs w:val="24"/>
              </w:rPr>
              <w:t>RMB</w:t>
            </w:r>
          </w:p>
        </w:tc>
        <w:tc>
          <w:tcPr>
            <w:tcW w:w="580" w:type="dxa"/>
            <w:tcBorders>
              <w:left w:val="nil"/>
            </w:tcBorders>
            <w:vAlign w:val="top"/>
          </w:tcPr>
          <w:p w14:paraId="67095099">
            <w:pPr>
              <w:spacing w:line="719" w:lineRule="exact"/>
              <w:ind w:firstLine="423"/>
            </w:pPr>
            <w:r>
              <w:rPr>
                <w:position w:val="-14"/>
              </w:rPr>
              <w:drawing>
                <wp:inline distT="0" distB="0" distL="0" distR="0">
                  <wp:extent cx="91440" cy="45656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4"/>
                          <a:stretch>
                            <a:fillRect/>
                          </a:stretch>
                        </pic:blipFill>
                        <pic:spPr>
                          <a:xfrm>
                            <a:off x="0" y="0"/>
                            <a:ext cx="91757" cy="456565"/>
                          </a:xfrm>
                          <a:prstGeom prst="rect">
                            <a:avLst/>
                          </a:prstGeom>
                        </pic:spPr>
                      </pic:pic>
                    </a:graphicData>
                  </a:graphic>
                </wp:inline>
              </w:drawing>
            </w:r>
          </w:p>
        </w:tc>
      </w:tr>
    </w:tbl>
    <w:p w14:paraId="17A052DC">
      <w:pPr>
        <w:spacing w:line="404" w:lineRule="auto"/>
        <w:rPr>
          <w:rFonts w:ascii="Arial"/>
          <w:sz w:val="21"/>
        </w:rPr>
      </w:pPr>
    </w:p>
    <w:p w14:paraId="209ABD0E">
      <w:pPr>
        <w:spacing w:before="1" w:line="86" w:lineRule="exact"/>
        <w:ind w:firstLine="187"/>
      </w:pPr>
      <w:r>
        <w:drawing>
          <wp:anchor distT="0" distB="0" distL="0" distR="0" simplePos="0" relativeHeight="251663360" behindDoc="0" locked="0" layoutInCell="1" allowOverlap="1">
            <wp:simplePos x="0" y="0"/>
            <wp:positionH relativeFrom="column">
              <wp:posOffset>118745</wp:posOffset>
            </wp:positionH>
            <wp:positionV relativeFrom="paragraph">
              <wp:posOffset>57150</wp:posOffset>
            </wp:positionV>
            <wp:extent cx="253365" cy="41529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
                    <a:stretch>
                      <a:fillRect/>
                    </a:stretch>
                  </pic:blipFill>
                  <pic:spPr>
                    <a:xfrm>
                      <a:off x="0" y="0"/>
                      <a:ext cx="253681" cy="415607"/>
                    </a:xfrm>
                    <a:prstGeom prst="rect">
                      <a:avLst/>
                    </a:prstGeom>
                  </pic:spPr>
                </pic:pic>
              </a:graphicData>
            </a:graphic>
          </wp:anchor>
        </w:drawing>
      </w:r>
      <w:r>
        <w:drawing>
          <wp:anchor distT="0" distB="0" distL="0" distR="0" simplePos="0" relativeHeight="251666432" behindDoc="0" locked="0" layoutInCell="1" allowOverlap="1">
            <wp:simplePos x="0" y="0"/>
            <wp:positionH relativeFrom="column">
              <wp:posOffset>2238375</wp:posOffset>
            </wp:positionH>
            <wp:positionV relativeFrom="paragraph">
              <wp:posOffset>29210</wp:posOffset>
            </wp:positionV>
            <wp:extent cx="15875" cy="4032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6"/>
                    <a:stretch>
                      <a:fillRect/>
                    </a:stretch>
                  </pic:blipFill>
                  <pic:spPr>
                    <a:xfrm>
                      <a:off x="0" y="0"/>
                      <a:ext cx="15875" cy="403225"/>
                    </a:xfrm>
                    <a:prstGeom prst="rect">
                      <a:avLst/>
                    </a:prstGeom>
                  </pic:spPr>
                </pic:pic>
              </a:graphicData>
            </a:graphic>
          </wp:anchor>
        </w:drawing>
      </w:r>
      <w:r>
        <w:rPr>
          <w:position w:val="-1"/>
        </w:rPr>
        <w:drawing>
          <wp:inline distT="0" distB="0" distL="0" distR="0">
            <wp:extent cx="2135505" cy="5461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7"/>
                    <a:stretch>
                      <a:fillRect/>
                    </a:stretch>
                  </pic:blipFill>
                  <pic:spPr>
                    <a:xfrm>
                      <a:off x="0" y="0"/>
                      <a:ext cx="2135505" cy="54927"/>
                    </a:xfrm>
                    <a:prstGeom prst="rect">
                      <a:avLst/>
                    </a:prstGeom>
                  </pic:spPr>
                </pic:pic>
              </a:graphicData>
            </a:graphic>
          </wp:inline>
        </w:drawing>
      </w:r>
    </w:p>
    <w:p w14:paraId="7A33006B">
      <w:pPr>
        <w:spacing w:before="37" w:line="220" w:lineRule="auto"/>
        <w:ind w:left="776"/>
        <w:rPr>
          <w:rFonts w:ascii="宋体" w:hAnsi="宋体" w:eastAsia="宋体" w:cs="宋体"/>
          <w:sz w:val="24"/>
          <w:szCs w:val="24"/>
        </w:rPr>
      </w:pPr>
      <w:r>
        <w:rPr>
          <w:rFonts w:ascii="宋体" w:hAnsi="宋体" w:eastAsia="宋体" w:cs="宋体"/>
          <w:spacing w:val="-3"/>
          <w:sz w:val="24"/>
          <w:szCs w:val="24"/>
        </w:rPr>
        <w:t>支持单位</w:t>
      </w:r>
    </w:p>
    <w:p w14:paraId="7791A69F">
      <w:pPr>
        <w:spacing w:before="73" w:line="181" w:lineRule="auto"/>
        <w:ind w:left="838"/>
        <w:rPr>
          <w:rFonts w:ascii="Calibri" w:hAnsi="Calibri" w:eastAsia="Calibri" w:cs="Calibri"/>
          <w:sz w:val="24"/>
          <w:szCs w:val="24"/>
        </w:rPr>
      </w:pPr>
      <w:r>
        <w:rPr>
          <w:rFonts w:ascii="Calibri" w:hAnsi="Calibri" w:eastAsia="Calibri" w:cs="Calibri"/>
          <w:spacing w:val="-4"/>
          <w:sz w:val="24"/>
          <w:szCs w:val="24"/>
        </w:rPr>
        <w:t>60,000</w:t>
      </w:r>
      <w:r>
        <w:rPr>
          <w:rFonts w:ascii="Calibri" w:hAnsi="Calibri" w:eastAsia="Calibri" w:cs="Calibri"/>
          <w:spacing w:val="22"/>
          <w:w w:val="101"/>
          <w:sz w:val="24"/>
          <w:szCs w:val="24"/>
        </w:rPr>
        <w:t xml:space="preserve"> </w:t>
      </w:r>
      <w:r>
        <w:rPr>
          <w:rFonts w:ascii="Calibri" w:hAnsi="Calibri" w:eastAsia="Calibri" w:cs="Calibri"/>
          <w:spacing w:val="-4"/>
          <w:sz w:val="24"/>
          <w:szCs w:val="24"/>
        </w:rPr>
        <w:t>RMB</w:t>
      </w:r>
    </w:p>
    <w:p w14:paraId="108CB074">
      <w:pPr>
        <w:spacing w:before="2" w:line="39" w:lineRule="exact"/>
        <w:ind w:firstLine="299"/>
      </w:pPr>
      <w:r>
        <w:drawing>
          <wp:inline distT="0" distB="0" distL="0" distR="0">
            <wp:extent cx="2064385" cy="2413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8"/>
                    <a:stretch>
                      <a:fillRect/>
                    </a:stretch>
                  </pic:blipFill>
                  <pic:spPr>
                    <a:xfrm>
                      <a:off x="0" y="0"/>
                      <a:ext cx="2064702" cy="24447"/>
                    </a:xfrm>
                    <a:prstGeom prst="rect">
                      <a:avLst/>
                    </a:prstGeom>
                  </pic:spPr>
                </pic:pic>
              </a:graphicData>
            </a:graphic>
          </wp:inline>
        </w:drawing>
      </w:r>
    </w:p>
    <w:p w14:paraId="0F4B7AD1">
      <w:pPr>
        <w:spacing w:line="405" w:lineRule="auto"/>
        <w:rPr>
          <w:rFonts w:ascii="Arial"/>
          <w:sz w:val="21"/>
        </w:rPr>
      </w:pPr>
    </w:p>
    <w:p w14:paraId="0B390779">
      <w:pPr>
        <w:spacing w:line="87" w:lineRule="exact"/>
        <w:ind w:firstLine="188"/>
      </w:pPr>
      <w:r>
        <w:drawing>
          <wp:anchor distT="0" distB="0" distL="0" distR="0" simplePos="0" relativeHeight="251662336" behindDoc="0" locked="0" layoutInCell="1" allowOverlap="1">
            <wp:simplePos x="0" y="0"/>
            <wp:positionH relativeFrom="column">
              <wp:posOffset>119380</wp:posOffset>
            </wp:positionH>
            <wp:positionV relativeFrom="paragraph">
              <wp:posOffset>57150</wp:posOffset>
            </wp:positionV>
            <wp:extent cx="253365" cy="41529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9"/>
                    <a:stretch>
                      <a:fillRect/>
                    </a:stretch>
                  </pic:blipFill>
                  <pic:spPr>
                    <a:xfrm>
                      <a:off x="0" y="0"/>
                      <a:ext cx="253682" cy="415607"/>
                    </a:xfrm>
                    <a:prstGeom prst="rect">
                      <a:avLst/>
                    </a:prstGeom>
                  </pic:spPr>
                </pic:pic>
              </a:graphicData>
            </a:graphic>
          </wp:anchor>
        </w:drawing>
      </w:r>
      <w:r>
        <w:drawing>
          <wp:anchor distT="0" distB="0" distL="0" distR="0" simplePos="0" relativeHeight="251665408" behindDoc="0" locked="0" layoutInCell="1" allowOverlap="1">
            <wp:simplePos x="0" y="0"/>
            <wp:positionH relativeFrom="column">
              <wp:posOffset>2239010</wp:posOffset>
            </wp:positionH>
            <wp:positionV relativeFrom="paragraph">
              <wp:posOffset>29210</wp:posOffset>
            </wp:positionV>
            <wp:extent cx="15875" cy="4032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0"/>
                    <a:stretch>
                      <a:fillRect/>
                    </a:stretch>
                  </pic:blipFill>
                  <pic:spPr>
                    <a:xfrm>
                      <a:off x="0" y="0"/>
                      <a:ext cx="15875" cy="403225"/>
                    </a:xfrm>
                    <a:prstGeom prst="rect">
                      <a:avLst/>
                    </a:prstGeom>
                  </pic:spPr>
                </pic:pic>
              </a:graphicData>
            </a:graphic>
          </wp:anchor>
        </w:drawing>
      </w:r>
      <w:r>
        <w:rPr>
          <w:position w:val="-1"/>
        </w:rPr>
        <w:drawing>
          <wp:inline distT="0" distB="0" distL="0" distR="0">
            <wp:extent cx="2134870" cy="5461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1"/>
                    <a:stretch>
                      <a:fillRect/>
                    </a:stretch>
                  </pic:blipFill>
                  <pic:spPr>
                    <a:xfrm>
                      <a:off x="0" y="0"/>
                      <a:ext cx="2135504" cy="54927"/>
                    </a:xfrm>
                    <a:prstGeom prst="rect">
                      <a:avLst/>
                    </a:prstGeom>
                  </pic:spPr>
                </pic:pic>
              </a:graphicData>
            </a:graphic>
          </wp:inline>
        </w:drawing>
      </w:r>
    </w:p>
    <w:p w14:paraId="4DF8C6B4">
      <w:pPr>
        <w:spacing w:before="37" w:line="219" w:lineRule="auto"/>
        <w:ind w:left="778"/>
        <w:rPr>
          <w:rFonts w:ascii="宋体" w:hAnsi="宋体" w:eastAsia="宋体" w:cs="宋体"/>
          <w:sz w:val="24"/>
          <w:szCs w:val="24"/>
        </w:rPr>
      </w:pPr>
      <w:r>
        <w:rPr>
          <w:rFonts w:ascii="宋体" w:hAnsi="宋体" w:eastAsia="宋体" w:cs="宋体"/>
          <w:spacing w:val="-3"/>
          <w:sz w:val="24"/>
          <w:szCs w:val="24"/>
        </w:rPr>
        <w:t>演讲宣传</w:t>
      </w:r>
    </w:p>
    <w:p w14:paraId="05894C4F">
      <w:pPr>
        <w:spacing w:before="74" w:line="181" w:lineRule="auto"/>
        <w:ind w:left="840"/>
        <w:rPr>
          <w:rFonts w:ascii="Calibri" w:hAnsi="Calibri" w:eastAsia="Calibri" w:cs="Calibri"/>
          <w:sz w:val="24"/>
          <w:szCs w:val="24"/>
        </w:rPr>
      </w:pPr>
      <w:r>
        <w:rPr>
          <w:rFonts w:ascii="Calibri" w:hAnsi="Calibri" w:eastAsia="Calibri" w:cs="Calibri"/>
          <w:spacing w:val="-4"/>
          <w:sz w:val="24"/>
          <w:szCs w:val="24"/>
        </w:rPr>
        <w:t>35,000</w:t>
      </w:r>
      <w:r>
        <w:rPr>
          <w:rFonts w:ascii="Calibri" w:hAnsi="Calibri" w:eastAsia="Calibri" w:cs="Calibri"/>
          <w:spacing w:val="23"/>
          <w:sz w:val="24"/>
          <w:szCs w:val="24"/>
        </w:rPr>
        <w:t xml:space="preserve"> </w:t>
      </w:r>
      <w:r>
        <w:rPr>
          <w:rFonts w:ascii="Calibri" w:hAnsi="Calibri" w:eastAsia="Calibri" w:cs="Calibri"/>
          <w:spacing w:val="-4"/>
          <w:sz w:val="24"/>
          <w:szCs w:val="24"/>
        </w:rPr>
        <w:t>RMB</w:t>
      </w:r>
    </w:p>
    <w:p w14:paraId="784FE896">
      <w:pPr>
        <w:spacing w:before="2" w:line="39" w:lineRule="exact"/>
        <w:ind w:firstLine="300"/>
      </w:pPr>
      <w:r>
        <w:drawing>
          <wp:inline distT="0" distB="0" distL="0" distR="0">
            <wp:extent cx="2064385" cy="2413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2"/>
                    <a:stretch>
                      <a:fillRect/>
                    </a:stretch>
                  </pic:blipFill>
                  <pic:spPr>
                    <a:xfrm>
                      <a:off x="0" y="0"/>
                      <a:ext cx="2064702" cy="24447"/>
                    </a:xfrm>
                    <a:prstGeom prst="rect">
                      <a:avLst/>
                    </a:prstGeom>
                  </pic:spPr>
                </pic:pic>
              </a:graphicData>
            </a:graphic>
          </wp:inline>
        </w:drawing>
      </w:r>
    </w:p>
    <w:p w14:paraId="228232D9">
      <w:pPr>
        <w:spacing w:line="367" w:lineRule="auto"/>
        <w:rPr>
          <w:rFonts w:ascii="Arial"/>
          <w:sz w:val="21"/>
        </w:rPr>
      </w:pPr>
    </w:p>
    <w:p w14:paraId="6A0242E5">
      <w:pPr>
        <w:spacing w:before="1" w:line="25" w:lineRule="exact"/>
        <w:ind w:firstLine="294"/>
      </w:pPr>
      <w:r>
        <w:drawing>
          <wp:anchor distT="0" distB="0" distL="0" distR="0" simplePos="0" relativeHeight="251664384" behindDoc="0" locked="0" layoutInCell="1" allowOverlap="1">
            <wp:simplePos x="0" y="0"/>
            <wp:positionH relativeFrom="column">
              <wp:posOffset>127000</wp:posOffset>
            </wp:positionH>
            <wp:positionV relativeFrom="paragraph">
              <wp:posOffset>0</wp:posOffset>
            </wp:positionV>
            <wp:extent cx="54610" cy="47244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3"/>
                    <a:stretch>
                      <a:fillRect/>
                    </a:stretch>
                  </pic:blipFill>
                  <pic:spPr>
                    <a:xfrm>
                      <a:off x="0" y="0"/>
                      <a:ext cx="54926" cy="472440"/>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2246630</wp:posOffset>
            </wp:positionH>
            <wp:positionV relativeFrom="paragraph">
              <wp:posOffset>29210</wp:posOffset>
            </wp:positionV>
            <wp:extent cx="15875" cy="40322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4"/>
                    <a:stretch>
                      <a:fillRect/>
                    </a:stretch>
                  </pic:blipFill>
                  <pic:spPr>
                    <a:xfrm>
                      <a:off x="0" y="0"/>
                      <a:ext cx="15874" cy="403224"/>
                    </a:xfrm>
                    <a:prstGeom prst="rect">
                      <a:avLst/>
                    </a:prstGeom>
                  </pic:spPr>
                </pic:pic>
              </a:graphicData>
            </a:graphic>
          </wp:anchor>
        </w:drawing>
      </w:r>
      <w:r>
        <w:drawing>
          <wp:inline distT="0" distB="0" distL="0" distR="0">
            <wp:extent cx="2075815" cy="1587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5"/>
                    <a:stretch>
                      <a:fillRect/>
                    </a:stretch>
                  </pic:blipFill>
                  <pic:spPr>
                    <a:xfrm>
                      <a:off x="0" y="0"/>
                      <a:ext cx="2076132" cy="15875"/>
                    </a:xfrm>
                    <a:prstGeom prst="rect">
                      <a:avLst/>
                    </a:prstGeom>
                  </pic:spPr>
                </pic:pic>
              </a:graphicData>
            </a:graphic>
          </wp:inline>
        </w:drawing>
      </w:r>
    </w:p>
    <w:p w14:paraId="7E598478">
      <w:pPr>
        <w:spacing w:before="64" w:line="321" w:lineRule="exact"/>
        <w:ind w:left="360"/>
        <w:rPr>
          <w:rFonts w:ascii="宋体" w:hAnsi="宋体" w:eastAsia="宋体" w:cs="宋体"/>
          <w:sz w:val="24"/>
          <w:szCs w:val="24"/>
        </w:rPr>
      </w:pPr>
      <w:r>
        <w:rPr>
          <w:rFonts w:ascii="宋体" w:hAnsi="宋体" w:eastAsia="宋体" w:cs="宋体"/>
          <w:position w:val="-1"/>
          <w:sz w:val="24"/>
          <w:szCs w:val="24"/>
        </w:rPr>
        <w:drawing>
          <wp:inline distT="0" distB="0" distL="0" distR="0">
            <wp:extent cx="152400" cy="1524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6"/>
                    <a:stretch>
                      <a:fillRect/>
                    </a:stretch>
                  </pic:blipFill>
                  <pic:spPr>
                    <a:xfrm>
                      <a:off x="0" y="0"/>
                      <a:ext cx="152400" cy="152400"/>
                    </a:xfrm>
                    <a:prstGeom prst="rect">
                      <a:avLst/>
                    </a:prstGeom>
                  </pic:spPr>
                </pic:pic>
              </a:graphicData>
            </a:graphic>
          </wp:inline>
        </w:drawing>
      </w:r>
      <w:r>
        <w:rPr>
          <w:rFonts w:ascii="宋体" w:hAnsi="宋体" w:eastAsia="宋体" w:cs="宋体"/>
          <w:spacing w:val="71"/>
          <w:position w:val="-1"/>
          <w:sz w:val="24"/>
          <w:szCs w:val="24"/>
        </w:rPr>
        <w:t xml:space="preserve"> </w:t>
      </w:r>
      <w:r>
        <w:rPr>
          <w:rFonts w:ascii="宋体" w:hAnsi="宋体" w:eastAsia="宋体" w:cs="宋体"/>
          <w:spacing w:val="-3"/>
          <w:position w:val="-1"/>
          <w:sz w:val="24"/>
          <w:szCs w:val="24"/>
        </w:rPr>
        <w:t>展台宣传</w:t>
      </w:r>
    </w:p>
    <w:p w14:paraId="4916CD29">
      <w:pPr>
        <w:tabs>
          <w:tab w:val="left" w:pos="860"/>
        </w:tabs>
        <w:spacing w:before="71" w:line="181" w:lineRule="auto"/>
        <w:ind w:left="311"/>
        <w:rPr>
          <w:rFonts w:ascii="Calibri" w:hAnsi="Calibri" w:eastAsia="Calibri" w:cs="Calibri"/>
          <w:sz w:val="24"/>
          <w:szCs w:val="24"/>
        </w:rPr>
      </w:pPr>
      <w:r>
        <w:rPr>
          <w:rFonts w:ascii="Calibri" w:hAnsi="Calibri" w:eastAsia="Calibri" w:cs="Calibri"/>
          <w:sz w:val="24"/>
          <w:szCs w:val="24"/>
          <w:u w:val="single" w:color="auto"/>
        </w:rPr>
        <w:tab/>
      </w:r>
      <w:r>
        <w:rPr>
          <w:rFonts w:ascii="Calibri" w:hAnsi="Calibri" w:eastAsia="Calibri" w:cs="Calibri"/>
          <w:spacing w:val="-5"/>
          <w:sz w:val="24"/>
          <w:szCs w:val="24"/>
          <w:u w:val="single" w:color="auto"/>
        </w:rPr>
        <w:t>12,000</w:t>
      </w:r>
      <w:r>
        <w:rPr>
          <w:rFonts w:ascii="Calibri" w:hAnsi="Calibri" w:eastAsia="Calibri" w:cs="Calibri"/>
          <w:spacing w:val="24"/>
          <w:w w:val="101"/>
          <w:sz w:val="24"/>
          <w:szCs w:val="24"/>
          <w:u w:val="single" w:color="auto"/>
        </w:rPr>
        <w:t xml:space="preserve"> </w:t>
      </w:r>
      <w:r>
        <w:rPr>
          <w:rFonts w:ascii="Calibri" w:hAnsi="Calibri" w:eastAsia="Calibri" w:cs="Calibri"/>
          <w:spacing w:val="-5"/>
          <w:sz w:val="24"/>
          <w:szCs w:val="24"/>
          <w:u w:val="single" w:color="auto"/>
        </w:rPr>
        <w:t>RMB</w:t>
      </w:r>
      <w:r>
        <w:rPr>
          <w:rFonts w:ascii="Calibri" w:hAnsi="Calibri" w:eastAsia="Calibri" w:cs="Calibri"/>
          <w:sz w:val="24"/>
          <w:szCs w:val="24"/>
          <w:u w:val="single" w:color="auto"/>
        </w:rPr>
        <w:t xml:space="preserve">                             </w:t>
      </w:r>
    </w:p>
    <w:p w14:paraId="648438C1">
      <w:pPr>
        <w:spacing w:line="447" w:lineRule="auto"/>
        <w:rPr>
          <w:rFonts w:ascii="Arial"/>
          <w:sz w:val="21"/>
        </w:rPr>
      </w:pPr>
    </w:p>
    <w:p w14:paraId="6EEA9F06">
      <w:pPr>
        <w:spacing w:before="1" w:line="86" w:lineRule="exact"/>
        <w:ind w:firstLine="199"/>
      </w:pPr>
      <w:r>
        <w:drawing>
          <wp:anchor distT="0" distB="0" distL="0" distR="0" simplePos="0" relativeHeight="251660288" behindDoc="1" locked="0" layoutInCell="1" allowOverlap="1">
            <wp:simplePos x="0" y="0"/>
            <wp:positionH relativeFrom="column">
              <wp:posOffset>2245995</wp:posOffset>
            </wp:positionH>
            <wp:positionV relativeFrom="paragraph">
              <wp:posOffset>28575</wp:posOffset>
            </wp:positionV>
            <wp:extent cx="15875" cy="40322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7"/>
                    <a:stretch>
                      <a:fillRect/>
                    </a:stretch>
                  </pic:blipFill>
                  <pic:spPr>
                    <a:xfrm>
                      <a:off x="0" y="0"/>
                      <a:ext cx="15875" cy="403225"/>
                    </a:xfrm>
                    <a:prstGeom prst="rect">
                      <a:avLst/>
                    </a:prstGeom>
                  </pic:spPr>
                </pic:pic>
              </a:graphicData>
            </a:graphic>
          </wp:anchor>
        </w:drawing>
      </w:r>
      <w:r>
        <w:rPr>
          <w:position w:val="-1"/>
        </w:rPr>
        <w:drawing>
          <wp:inline distT="0" distB="0" distL="0" distR="0">
            <wp:extent cx="2134870" cy="5461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8"/>
                    <a:stretch>
                      <a:fillRect/>
                    </a:stretch>
                  </pic:blipFill>
                  <pic:spPr>
                    <a:xfrm>
                      <a:off x="0" y="0"/>
                      <a:ext cx="2135504" cy="54927"/>
                    </a:xfrm>
                    <a:prstGeom prst="rect">
                      <a:avLst/>
                    </a:prstGeom>
                  </pic:spPr>
                </pic:pic>
              </a:graphicData>
            </a:graphic>
          </wp:inline>
        </w:drawing>
      </w:r>
    </w:p>
    <w:p w14:paraId="3AB029B9">
      <w:pPr>
        <w:spacing w:before="3" w:line="319" w:lineRule="exact"/>
        <w:ind w:left="359"/>
        <w:rPr>
          <w:rFonts w:ascii="宋体" w:hAnsi="宋体" w:eastAsia="宋体" w:cs="宋体"/>
          <w:sz w:val="24"/>
          <w:szCs w:val="24"/>
        </w:rPr>
      </w:pPr>
      <w:r>
        <w:drawing>
          <wp:anchor distT="0" distB="0" distL="0" distR="0" simplePos="0" relativeHeight="251668480" behindDoc="0" locked="0" layoutInCell="1" allowOverlap="1">
            <wp:simplePos x="0" y="0"/>
            <wp:positionH relativeFrom="column">
              <wp:posOffset>126365</wp:posOffset>
            </wp:positionH>
            <wp:positionV relativeFrom="paragraph">
              <wp:posOffset>15875</wp:posOffset>
            </wp:positionV>
            <wp:extent cx="15875" cy="2984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9"/>
                    <a:stretch>
                      <a:fillRect/>
                    </a:stretch>
                  </pic:blipFill>
                  <pic:spPr>
                    <a:xfrm>
                      <a:off x="0" y="0"/>
                      <a:ext cx="15875" cy="298450"/>
                    </a:xfrm>
                    <a:prstGeom prst="rect">
                      <a:avLst/>
                    </a:prstGeom>
                  </pic:spPr>
                </pic:pic>
              </a:graphicData>
            </a:graphic>
          </wp:anchor>
        </w:drawing>
      </w:r>
      <w:r>
        <w:rPr>
          <w:rFonts w:ascii="宋体" w:hAnsi="宋体" w:eastAsia="宋体" w:cs="宋体"/>
          <w:position w:val="-1"/>
          <w:sz w:val="24"/>
          <w:szCs w:val="24"/>
        </w:rPr>
        <w:drawing>
          <wp:inline distT="0" distB="0" distL="0" distR="0">
            <wp:extent cx="152400" cy="1524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6"/>
                    <a:stretch>
                      <a:fillRect/>
                    </a:stretch>
                  </pic:blipFill>
                  <pic:spPr>
                    <a:xfrm>
                      <a:off x="0" y="0"/>
                      <a:ext cx="152400" cy="152400"/>
                    </a:xfrm>
                    <a:prstGeom prst="rect">
                      <a:avLst/>
                    </a:prstGeom>
                  </pic:spPr>
                </pic:pic>
              </a:graphicData>
            </a:graphic>
          </wp:inline>
        </w:drawing>
      </w:r>
      <w:r>
        <w:rPr>
          <w:rFonts w:ascii="宋体" w:hAnsi="宋体" w:eastAsia="宋体" w:cs="宋体"/>
          <w:spacing w:val="70"/>
          <w:position w:val="-1"/>
          <w:sz w:val="24"/>
          <w:szCs w:val="24"/>
        </w:rPr>
        <w:t xml:space="preserve"> </w:t>
      </w:r>
      <w:r>
        <w:rPr>
          <w:rFonts w:ascii="宋体" w:hAnsi="宋体" w:eastAsia="宋体" w:cs="宋体"/>
          <w:spacing w:val="-3"/>
          <w:position w:val="-1"/>
          <w:sz w:val="24"/>
          <w:szCs w:val="24"/>
        </w:rPr>
        <w:t>广告宣传</w:t>
      </w:r>
    </w:p>
    <w:p w14:paraId="0EE0AF7F">
      <w:pPr>
        <w:tabs>
          <w:tab w:val="left" w:pos="846"/>
        </w:tabs>
        <w:spacing w:before="73" w:line="181" w:lineRule="auto"/>
        <w:ind w:left="310"/>
        <w:rPr>
          <w:rFonts w:ascii="Calibri" w:hAnsi="Calibri" w:eastAsia="Calibri" w:cs="Calibri"/>
          <w:sz w:val="24"/>
          <w:szCs w:val="24"/>
        </w:rPr>
      </w:pPr>
      <w:r>
        <w:drawing>
          <wp:anchor distT="0" distB="0" distL="0" distR="0" simplePos="0" relativeHeight="251667456" behindDoc="0" locked="0" layoutInCell="1" allowOverlap="1">
            <wp:simplePos x="0" y="0"/>
            <wp:positionH relativeFrom="column">
              <wp:posOffset>126365</wp:posOffset>
            </wp:positionH>
            <wp:positionV relativeFrom="paragraph">
              <wp:posOffset>125095</wp:posOffset>
            </wp:positionV>
            <wp:extent cx="54610" cy="8699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0"/>
                    <a:stretch>
                      <a:fillRect/>
                    </a:stretch>
                  </pic:blipFill>
                  <pic:spPr>
                    <a:xfrm>
                      <a:off x="0" y="0"/>
                      <a:ext cx="54926" cy="87312"/>
                    </a:xfrm>
                    <a:prstGeom prst="rect">
                      <a:avLst/>
                    </a:prstGeom>
                  </pic:spPr>
                </pic:pic>
              </a:graphicData>
            </a:graphic>
          </wp:anchor>
        </w:drawing>
      </w:r>
      <w:r>
        <w:rPr>
          <w:rFonts w:ascii="Calibri" w:hAnsi="Calibri" w:eastAsia="Calibri" w:cs="Calibri"/>
          <w:sz w:val="24"/>
          <w:szCs w:val="24"/>
          <w:u w:val="single" w:color="auto"/>
        </w:rPr>
        <w:tab/>
      </w:r>
      <w:r>
        <w:rPr>
          <w:rFonts w:ascii="Calibri" w:hAnsi="Calibri" w:eastAsia="Calibri" w:cs="Calibri"/>
          <w:spacing w:val="-4"/>
          <w:sz w:val="24"/>
          <w:szCs w:val="24"/>
          <w:u w:val="single" w:color="auto"/>
        </w:rPr>
        <w:t>8,000</w:t>
      </w:r>
      <w:r>
        <w:rPr>
          <w:rFonts w:ascii="Calibri" w:hAnsi="Calibri" w:eastAsia="Calibri" w:cs="Calibri"/>
          <w:spacing w:val="21"/>
          <w:w w:val="101"/>
          <w:sz w:val="24"/>
          <w:szCs w:val="24"/>
          <w:u w:val="single" w:color="auto"/>
        </w:rPr>
        <w:t xml:space="preserve"> </w:t>
      </w:r>
      <w:r>
        <w:rPr>
          <w:rFonts w:ascii="Calibri" w:hAnsi="Calibri" w:eastAsia="Calibri" w:cs="Calibri"/>
          <w:spacing w:val="-4"/>
          <w:sz w:val="24"/>
          <w:szCs w:val="24"/>
          <w:u w:val="single" w:color="auto"/>
        </w:rPr>
        <w:t>RMB</w:t>
      </w:r>
      <w:r>
        <w:rPr>
          <w:rFonts w:ascii="Calibri" w:hAnsi="Calibri" w:eastAsia="Calibri" w:cs="Calibri"/>
          <w:sz w:val="24"/>
          <w:szCs w:val="24"/>
          <w:u w:val="single" w:color="auto"/>
        </w:rPr>
        <w:t xml:space="preserve">                               </w:t>
      </w:r>
    </w:p>
    <w:p w14:paraId="25592EB6">
      <w:pPr>
        <w:spacing w:before="294" w:line="219" w:lineRule="auto"/>
        <w:ind w:left="225"/>
        <w:rPr>
          <w:rFonts w:ascii="宋体" w:hAnsi="宋体" w:eastAsia="宋体" w:cs="宋体"/>
          <w:sz w:val="24"/>
          <w:szCs w:val="24"/>
        </w:rPr>
      </w:pPr>
      <w:r>
        <w:rPr>
          <w:rFonts w:ascii="宋体" w:hAnsi="宋体" w:eastAsia="宋体" w:cs="宋体"/>
          <w:b/>
          <w:bCs/>
          <w:color w:val="FF0000"/>
          <w:spacing w:val="-4"/>
          <w:sz w:val="24"/>
          <w:szCs w:val="24"/>
        </w:rPr>
        <w:t>赞助详情请咨询组委会！</w:t>
      </w:r>
    </w:p>
    <w:p w14:paraId="2BFF4B90">
      <w:pPr>
        <w:spacing w:before="61" w:line="2280" w:lineRule="exact"/>
      </w:pPr>
      <w:r>
        <w:rPr>
          <w:position w:val="-45"/>
        </w:rPr>
        <w:drawing>
          <wp:inline distT="0" distB="0" distL="0" distR="0">
            <wp:extent cx="2400300" cy="14478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31"/>
                    <a:stretch>
                      <a:fillRect/>
                    </a:stretch>
                  </pic:blipFill>
                  <pic:spPr>
                    <a:xfrm>
                      <a:off x="0" y="0"/>
                      <a:ext cx="2400300" cy="1447800"/>
                    </a:xfrm>
                    <a:prstGeom prst="rect">
                      <a:avLst/>
                    </a:prstGeom>
                  </pic:spPr>
                </pic:pic>
              </a:graphicData>
            </a:graphic>
          </wp:inline>
        </w:drawing>
      </w:r>
    </w:p>
    <w:sectPr>
      <w:type w:val="continuous"/>
      <w:pgSz w:w="16839" w:h="11906"/>
      <w:pgMar w:top="126" w:right="468" w:bottom="0" w:left="454" w:header="0" w:footer="0" w:gutter="0"/>
      <w:cols w:equalWidth="0" w:num="2">
        <w:col w:w="12036" w:space="100"/>
        <w:col w:w="3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434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3DD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8D21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华文仿宋" w:hAnsi="华文仿宋" w:eastAsia="华文仿宋" w:cs="华文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4.jpe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3133</Words>
  <Characters>3322</Characters>
  <TotalTime>0</TotalTime>
  <ScaleCrop>false</ScaleCrop>
  <LinksUpToDate>false</LinksUpToDate>
  <CharactersWithSpaces>3654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2025-02-28T15:21:00Z</dcterms:created>
  <dc:creator>h</dc:creator>
  <cp:lastModifiedBy>无敌青春美少女</cp:lastModifiedBy>
  <dcterms:modified xsi:type="dcterms:W3CDTF">2025-02-28T07:26:11Z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2025-02-28T15:25:22Z</vt:filetime>
  </property>
  <property fmtid="{D5CDD505-2E9C-101B-9397-08002B2CF9AE}" pid="4" name="KSOTemplateDocerSaveRecord">
    <vt:lpwstr>eyJoZGlkIjoiOTM2ZGExN2Q3ZDMxNDY3MGZhZGEyMTI3MWI2YmEyZWYiLCJ1c2VySWQiOiIxODk4MjI1MTIifQ==</vt:lpwstr>
  </property>
  <property fmtid="{D5CDD505-2E9C-101B-9397-08002B2CF9AE}" pid="5" name="KSOProductBuildVer">
    <vt:lpwstr>2052-12.1.0.20305</vt:lpwstr>
  </property>
  <property fmtid="{D5CDD505-2E9C-101B-9397-08002B2CF9AE}" pid="6" name="ICV">
    <vt:lpwstr>14BCD864B23840F9BA20EA0429547CD4_13</vt:lpwstr>
  </property>
</Properties>
</file>