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F9C7B">
      <w:pPr>
        <w:rPr>
          <w:rFonts w:hint="eastAsia"/>
        </w:rPr>
      </w:pPr>
    </w:p>
    <w:p w14:paraId="52C1041C">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仿宋" w:hAnsi="华文仿宋" w:eastAsia="华文仿宋" w:cs="华文仿宋"/>
          <w:sz w:val="32"/>
          <w:szCs w:val="32"/>
        </w:rPr>
      </w:pPr>
    </w:p>
    <w:p w14:paraId="534F0D1B">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仿宋" w:hAnsi="华文仿宋" w:eastAsia="华文仿宋" w:cs="华文仿宋"/>
          <w:sz w:val="32"/>
          <w:szCs w:val="32"/>
        </w:rPr>
      </w:pPr>
    </w:p>
    <w:p w14:paraId="0B0F2D0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仿宋" w:hAnsi="华文仿宋" w:eastAsia="华文仿宋" w:cs="华文仿宋"/>
          <w:sz w:val="32"/>
          <w:szCs w:val="32"/>
        </w:rPr>
      </w:pPr>
    </w:p>
    <w:p w14:paraId="08003F5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13</w:t>
      </w:r>
      <w:r>
        <w:rPr>
          <w:rFonts w:hint="eastAsia" w:ascii="华文仿宋" w:hAnsi="华文仿宋" w:eastAsia="华文仿宋" w:cs="华文仿宋"/>
          <w:sz w:val="32"/>
          <w:szCs w:val="32"/>
        </w:rPr>
        <w:t>号</w:t>
      </w:r>
    </w:p>
    <w:p w14:paraId="26D41BBC">
      <w:pPr>
        <w:keepNext w:val="0"/>
        <w:keepLines w:val="0"/>
        <w:pageBreakBefore w:val="0"/>
        <w:widowControl w:val="0"/>
        <w:kinsoku/>
        <w:wordWrap/>
        <w:overflowPunct/>
        <w:topLinePunct w:val="0"/>
        <w:autoSpaceDE/>
        <w:autoSpaceDN/>
        <w:bidi w:val="0"/>
        <w:adjustRightInd/>
        <w:snapToGrid/>
        <w:spacing w:before="63" w:beforeLines="20"/>
        <w:textAlignment w:val="auto"/>
        <w:rPr>
          <w:w w:val="105"/>
        </w:rPr>
      </w:pPr>
    </w:p>
    <w:p w14:paraId="545E1918">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公文小标宋" w:hAnsi="方正公文小标宋" w:eastAsia="方正公文小标宋" w:cs="方正公文小标宋"/>
          <w:b w:val="0"/>
          <w:bCs w:val="0"/>
          <w:sz w:val="42"/>
          <w:szCs w:val="42"/>
          <w:lang w:val="en-US" w:eastAsia="zh-CN"/>
        </w:rPr>
      </w:pPr>
      <w:r>
        <w:rPr>
          <w:rFonts w:hint="eastAsia" w:ascii="方正公文小标宋" w:hAnsi="方正公文小标宋" w:eastAsia="方正公文小标宋" w:cs="方正公文小标宋"/>
          <w:b w:val="0"/>
          <w:bCs w:val="0"/>
          <w:sz w:val="42"/>
          <w:szCs w:val="42"/>
          <w:lang w:val="en-US" w:eastAsia="zh-CN"/>
        </w:rPr>
        <w:t>关于举办湖北省公路工程桥梁、隧道、边坡</w:t>
      </w:r>
    </w:p>
    <w:p w14:paraId="6B44BE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2"/>
          <w:szCs w:val="42"/>
          <w:lang w:val="en-US" w:eastAsia="zh-CN"/>
        </w:rPr>
      </w:pPr>
      <w:r>
        <w:rPr>
          <w:rFonts w:hint="eastAsia" w:ascii="方正公文小标宋" w:hAnsi="方正公文小标宋" w:eastAsia="方正公文小标宋" w:cs="方正公文小标宋"/>
          <w:b w:val="0"/>
          <w:bCs w:val="0"/>
          <w:sz w:val="42"/>
          <w:szCs w:val="42"/>
          <w:lang w:val="en-US" w:eastAsia="zh-CN"/>
        </w:rPr>
        <w:t>健康监测技术培训班的通知</w:t>
      </w:r>
    </w:p>
    <w:p w14:paraId="72F3EC96">
      <w:pPr>
        <w:keepNext w:val="0"/>
        <w:keepLines w:val="0"/>
        <w:pageBreakBefore w:val="0"/>
        <w:widowControl w:val="0"/>
        <w:kinsoku/>
        <w:wordWrap/>
        <w:overflowPunct/>
        <w:topLinePunct w:val="0"/>
        <w:autoSpaceDE/>
        <w:autoSpaceDN/>
        <w:bidi w:val="0"/>
        <w:adjustRightInd/>
        <w:snapToGrid/>
        <w:spacing w:before="469" w:beforeLines="150" w:line="520" w:lineRule="exact"/>
        <w:textAlignment w:val="auto"/>
        <w:rPr>
          <w:rFonts w:hint="eastAsia" w:ascii="仿宋" w:hAnsi="仿宋" w:eastAsia="仿宋" w:cs="仿宋"/>
          <w:sz w:val="30"/>
          <w:szCs w:val="30"/>
        </w:rPr>
      </w:pPr>
      <w:r>
        <w:rPr>
          <w:rFonts w:hint="eastAsia" w:ascii="仿宋" w:hAnsi="仿宋" w:eastAsia="仿宋" w:cs="仿宋"/>
          <w:sz w:val="30"/>
          <w:szCs w:val="30"/>
        </w:rPr>
        <w:t>各有关单位：</w:t>
      </w:r>
    </w:p>
    <w:p w14:paraId="08576E7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为进一步</w:t>
      </w:r>
      <w:r>
        <w:rPr>
          <w:rFonts w:hint="eastAsia" w:ascii="仿宋" w:hAnsi="仿宋" w:eastAsia="仿宋" w:cs="仿宋"/>
          <w:sz w:val="30"/>
          <w:szCs w:val="30"/>
          <w:lang w:val="en-US" w:eastAsia="zh-CN"/>
        </w:rPr>
        <w:t>加强湖北省公路桥梁、隧道、边坡健康监测系统建设、增强桥梁、隧道、边坡健康监测能力，提高从业人员的业务水平，确保公路桥梁、隧道、边坡安全，</w:t>
      </w:r>
      <w:r>
        <w:rPr>
          <w:rFonts w:hint="eastAsia" w:ascii="仿宋" w:hAnsi="仿宋" w:eastAsia="仿宋" w:cs="仿宋"/>
          <w:sz w:val="30"/>
          <w:szCs w:val="30"/>
        </w:rPr>
        <w:t>湖北省公路学会定于202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r>
        <w:rPr>
          <w:rFonts w:hint="eastAsia" w:ascii="仿宋" w:hAnsi="仿宋" w:eastAsia="仿宋" w:cs="仿宋"/>
          <w:sz w:val="30"/>
          <w:szCs w:val="30"/>
          <w:lang w:val="en-US" w:eastAsia="zh-CN"/>
        </w:rPr>
        <w:t>16</w:t>
      </w:r>
      <w:r>
        <w:rPr>
          <w:rFonts w:hint="eastAsia" w:ascii="仿宋" w:hAnsi="仿宋" w:eastAsia="仿宋" w:cs="仿宋"/>
          <w:sz w:val="30"/>
          <w:szCs w:val="30"/>
        </w:rPr>
        <w:t>日举办</w:t>
      </w:r>
      <w:r>
        <w:rPr>
          <w:rFonts w:hint="eastAsia" w:ascii="仿宋" w:hAnsi="仿宋" w:eastAsia="仿宋" w:cs="仿宋"/>
          <w:sz w:val="30"/>
          <w:szCs w:val="30"/>
          <w:lang w:val="en-US" w:eastAsia="zh-CN"/>
        </w:rPr>
        <w:t>湖北省</w:t>
      </w:r>
      <w:r>
        <w:rPr>
          <w:rFonts w:hint="eastAsia" w:ascii="仿宋" w:hAnsi="仿宋" w:eastAsia="仿宋" w:cs="仿宋"/>
          <w:sz w:val="30"/>
          <w:szCs w:val="30"/>
        </w:rPr>
        <w:t>公路工程</w:t>
      </w:r>
      <w:r>
        <w:rPr>
          <w:rFonts w:hint="eastAsia" w:ascii="仿宋" w:hAnsi="仿宋" w:eastAsia="仿宋" w:cs="仿宋"/>
          <w:sz w:val="30"/>
          <w:szCs w:val="30"/>
          <w:lang w:val="en-US" w:eastAsia="zh-CN"/>
        </w:rPr>
        <w:t>桥梁、隧道、边坡健康监测技术培训班,本次培训班由湖北省公路学会和湖北省公路学会桥梁与隧道专业委员会（中交第二公路勘察设计研究院有限公司）联合承办。</w:t>
      </w:r>
      <w:r>
        <w:rPr>
          <w:rFonts w:hint="eastAsia" w:ascii="仿宋" w:hAnsi="仿宋" w:eastAsia="仿宋" w:cs="仿宋"/>
          <w:sz w:val="30"/>
          <w:szCs w:val="30"/>
        </w:rPr>
        <w:t>现将有关事项通知如下：</w:t>
      </w:r>
    </w:p>
    <w:p w14:paraId="2E6D011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一、培训时间、地点</w:t>
      </w:r>
    </w:p>
    <w:p w14:paraId="493791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报到时间：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14</w:t>
      </w:r>
      <w:r>
        <w:rPr>
          <w:rFonts w:hint="eastAsia" w:ascii="仿宋" w:hAnsi="仿宋" w:eastAsia="仿宋" w:cs="仿宋"/>
          <w:sz w:val="30"/>
          <w:szCs w:val="30"/>
        </w:rPr>
        <w:t>日14:00-17:00</w:t>
      </w:r>
    </w:p>
    <w:p w14:paraId="04E216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培训时间：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r>
        <w:rPr>
          <w:rFonts w:hint="eastAsia" w:ascii="仿宋" w:hAnsi="仿宋" w:eastAsia="仿宋" w:cs="仿宋"/>
          <w:sz w:val="30"/>
          <w:szCs w:val="30"/>
          <w:lang w:val="en-US" w:eastAsia="zh-CN"/>
        </w:rPr>
        <w:t>16</w:t>
      </w:r>
      <w:r>
        <w:rPr>
          <w:rFonts w:hint="eastAsia" w:ascii="仿宋" w:hAnsi="仿宋" w:eastAsia="仿宋" w:cs="仿宋"/>
          <w:sz w:val="30"/>
          <w:szCs w:val="30"/>
        </w:rPr>
        <w:t>日</w:t>
      </w:r>
    </w:p>
    <w:p w14:paraId="760089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地点：武汉市蓝天宾馆北一楼第一会议室（武汉市硚口区解放大道1049号）</w:t>
      </w:r>
    </w:p>
    <w:p w14:paraId="65CF700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二、培训内容与授课专家</w:t>
      </w:r>
    </w:p>
    <w:p w14:paraId="5923CF88">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（一）健康监测技术概述</w:t>
      </w:r>
    </w:p>
    <w:p w14:paraId="3AFE2BA3">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授课专家：</w:t>
      </w:r>
      <w:bookmarkStart w:id="0" w:name="OLE_LINK2"/>
      <w:r>
        <w:rPr>
          <w:rFonts w:hint="eastAsia" w:ascii="仿宋" w:hAnsi="仿宋" w:eastAsia="仿宋" w:cs="仿宋"/>
          <w:sz w:val="30"/>
          <w:szCs w:val="30"/>
          <w:lang w:val="en-US" w:eastAsia="zh-CN"/>
        </w:rPr>
        <w:t>韦韩</w:t>
      </w:r>
      <w:bookmarkEnd w:id="0"/>
      <w:r>
        <w:rPr>
          <w:rFonts w:hint="eastAsia" w:ascii="仿宋" w:hAnsi="仿宋" w:eastAsia="仿宋" w:cs="仿宋"/>
          <w:sz w:val="30"/>
          <w:szCs w:val="30"/>
          <w:lang w:val="en-US" w:eastAsia="zh-CN"/>
        </w:rPr>
        <w:t xml:space="preserve"> （交通运输部公路科学研究院）</w:t>
      </w:r>
    </w:p>
    <w:p w14:paraId="17B317D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(二）</w:t>
      </w:r>
      <w:r>
        <w:rPr>
          <w:rFonts w:hint="eastAsia" w:ascii="仿宋" w:hAnsi="仿宋" w:eastAsia="仿宋" w:cs="仿宋"/>
          <w:sz w:val="30"/>
          <w:szCs w:val="30"/>
        </w:rPr>
        <w:t>《公路长大桥梁结构监测时空大数据应用指引》</w:t>
      </w:r>
      <w:r>
        <w:rPr>
          <w:rFonts w:hint="eastAsia" w:ascii="仿宋" w:hAnsi="仿宋" w:eastAsia="仿宋" w:cs="仿宋"/>
          <w:sz w:val="30"/>
          <w:szCs w:val="30"/>
          <w:lang w:val="en-US" w:eastAsia="zh-CN"/>
        </w:rPr>
        <w:t>解读</w:t>
      </w:r>
    </w:p>
    <w:p w14:paraId="1E91B7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授课专家：金耀（中交公路规划设计院有限公司）</w:t>
      </w:r>
    </w:p>
    <w:p w14:paraId="6D633B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（三）桥梁轻量化健康监测技术</w:t>
      </w:r>
    </w:p>
    <w:p w14:paraId="68908F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授课专家：张宇峰（苏交科集团）</w:t>
      </w:r>
    </w:p>
    <w:p w14:paraId="3890BA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（四）边坡健康监测技术</w:t>
      </w:r>
    </w:p>
    <w:p w14:paraId="2BD620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授课专家：苏天明</w:t>
      </w:r>
    </w:p>
    <w:p w14:paraId="1157D3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（五）隧道健康监测技术</w:t>
      </w:r>
    </w:p>
    <w:p w14:paraId="28A7DF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授课专家：秦峰（招商局重庆公路工程检测中心有限公司）</w:t>
      </w:r>
    </w:p>
    <w:p w14:paraId="36297D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三、主要培训对象</w:t>
      </w:r>
    </w:p>
    <w:p w14:paraId="4D9507D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湖北交投运营集团、武汉交投运营集团、各高速公路运营公司、各市州交通局、公路局（公路事业发展中心），各设计、监理、检测、施工、学校、科研等单位管理人员、技术人员</w:t>
      </w:r>
      <w:r>
        <w:rPr>
          <w:rFonts w:hint="eastAsia" w:ascii="仿宋" w:hAnsi="仿宋" w:eastAsia="仿宋" w:cs="仿宋"/>
          <w:sz w:val="30"/>
          <w:szCs w:val="30"/>
          <w:lang w:val="en-US" w:eastAsia="zh-CN"/>
        </w:rPr>
        <w:t>以及从事</w:t>
      </w:r>
      <w:r>
        <w:rPr>
          <w:rFonts w:hint="eastAsia" w:ascii="仿宋" w:hAnsi="仿宋" w:eastAsia="仿宋" w:cs="仿宋"/>
          <w:sz w:val="30"/>
          <w:szCs w:val="30"/>
        </w:rPr>
        <w:t>桥梁、隧道、边坡</w:t>
      </w:r>
      <w:r>
        <w:rPr>
          <w:rFonts w:hint="eastAsia" w:ascii="仿宋" w:hAnsi="仿宋" w:eastAsia="仿宋" w:cs="仿宋"/>
          <w:sz w:val="30"/>
          <w:szCs w:val="30"/>
          <w:lang w:val="en-US" w:eastAsia="zh-CN"/>
        </w:rPr>
        <w:t>检测监测人员</w:t>
      </w:r>
      <w:r>
        <w:rPr>
          <w:rFonts w:hint="eastAsia" w:ascii="仿宋" w:hAnsi="仿宋" w:eastAsia="仿宋" w:cs="仿宋"/>
          <w:sz w:val="30"/>
          <w:szCs w:val="30"/>
        </w:rPr>
        <w:t>等。</w:t>
      </w:r>
    </w:p>
    <w:p w14:paraId="6C9C5D4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四、报名和</w:t>
      </w:r>
      <w:r>
        <w:rPr>
          <w:rFonts w:hint="eastAsia" w:ascii="仿宋" w:hAnsi="仿宋" w:eastAsia="仿宋" w:cs="仿宋"/>
          <w:sz w:val="30"/>
          <w:szCs w:val="30"/>
          <w:lang w:eastAsia="zh-CN"/>
        </w:rPr>
        <w:t>缴费</w:t>
      </w:r>
    </w:p>
    <w:p w14:paraId="06E47DB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drawing>
          <wp:anchor distT="0" distB="0" distL="114300" distR="114300" simplePos="0" relativeHeight="251659264" behindDoc="1" locked="0" layoutInCell="1" allowOverlap="1">
            <wp:simplePos x="0" y="0"/>
            <wp:positionH relativeFrom="column">
              <wp:posOffset>1483995</wp:posOffset>
            </wp:positionH>
            <wp:positionV relativeFrom="paragraph">
              <wp:posOffset>808355</wp:posOffset>
            </wp:positionV>
            <wp:extent cx="2004060" cy="2004060"/>
            <wp:effectExtent l="0" t="0" r="15240" b="15240"/>
            <wp:wrapNone/>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flipV="1">
                      <a:off x="0" y="0"/>
                      <a:ext cx="2004060" cy="2004060"/>
                    </a:xfrm>
                    <a:prstGeom prst="rect">
                      <a:avLst/>
                    </a:prstGeom>
                  </pic:spPr>
                </pic:pic>
              </a:graphicData>
            </a:graphic>
          </wp:anchor>
        </w:drawing>
      </w:r>
      <w:r>
        <w:rPr>
          <w:rFonts w:hint="eastAsia" w:ascii="仿宋" w:hAnsi="仿宋" w:eastAsia="仿宋" w:cs="仿宋"/>
          <w:sz w:val="30"/>
          <w:szCs w:val="30"/>
        </w:rPr>
        <w:t>1、请扫描下方二维码报名和</w:t>
      </w:r>
      <w:r>
        <w:rPr>
          <w:rFonts w:hint="eastAsia" w:ascii="仿宋" w:hAnsi="仿宋" w:eastAsia="仿宋" w:cs="仿宋"/>
          <w:sz w:val="30"/>
          <w:szCs w:val="30"/>
          <w:lang w:eastAsia="zh-CN"/>
        </w:rPr>
        <w:t>缴费</w:t>
      </w:r>
      <w:r>
        <w:rPr>
          <w:rFonts w:hint="eastAsia" w:ascii="仿宋" w:hAnsi="仿宋" w:eastAsia="仿宋" w:cs="仿宋"/>
          <w:sz w:val="30"/>
          <w:szCs w:val="30"/>
        </w:rPr>
        <w:t>，交费按二维码里第十二项提供的学会账号直接转账（个人手机银行转账请一定备注开票单位名称）</w:t>
      </w:r>
    </w:p>
    <w:p w14:paraId="7B1759A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14:paraId="69E22F9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14:paraId="6EF3605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14:paraId="5BAA783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lang w:eastAsia="zh-CN"/>
        </w:rPr>
      </w:pPr>
    </w:p>
    <w:p w14:paraId="64410EE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14:paraId="0FD0E92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14:paraId="3419A51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2、本期培训费1200元/人（含讲课费、场地费、资料费、发证费、餐费等，住宿统一安排，费用自理）。为便于统一安排管理，参加培训班的学员请于</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日前完成报名并将培训费汇款至指定账户（扫描二维码报名中第十</w:t>
      </w:r>
      <w:r>
        <w:rPr>
          <w:rFonts w:hint="eastAsia" w:ascii="仿宋" w:hAnsi="仿宋" w:eastAsia="仿宋" w:cs="仿宋"/>
          <w:sz w:val="30"/>
          <w:szCs w:val="30"/>
          <w:lang w:eastAsia="zh-CN"/>
        </w:rPr>
        <w:t>一</w:t>
      </w:r>
      <w:r>
        <w:rPr>
          <w:rFonts w:hint="eastAsia" w:ascii="仿宋" w:hAnsi="仿宋" w:eastAsia="仿宋" w:cs="仿宋"/>
          <w:sz w:val="30"/>
          <w:szCs w:val="30"/>
        </w:rPr>
        <w:t>项为汇款账户信息），特别说明培训费用不接受公务卡缴费，不便之处敬请谅解。</w:t>
      </w:r>
    </w:p>
    <w:p w14:paraId="7FAB6AA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3、有关联系人</w:t>
      </w:r>
    </w:p>
    <w:p w14:paraId="7B74538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报名联系人：孙国英 027-83461639  18107214480</w:t>
      </w:r>
    </w:p>
    <w:p w14:paraId="38FF57B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财务联系人：姜莉芳 13297077317</w:t>
      </w:r>
    </w:p>
    <w:p w14:paraId="505CC00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报到联系人：庞设华 13986183625</w:t>
      </w:r>
    </w:p>
    <w:p w14:paraId="0D0D3F3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武汉市蓝天宾馆联系人（预订房间、业务咨询）：金颂18602723316</w:t>
      </w:r>
    </w:p>
    <w:p w14:paraId="2B4F570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五、</w:t>
      </w:r>
      <w:r>
        <w:rPr>
          <w:rFonts w:hint="eastAsia" w:ascii="仿宋" w:hAnsi="仿宋" w:eastAsia="仿宋" w:cs="仿宋"/>
          <w:sz w:val="30"/>
          <w:szCs w:val="30"/>
        </w:rPr>
        <w:t>颁发培训证书</w:t>
      </w:r>
      <w:r>
        <w:rPr>
          <w:rFonts w:hint="eastAsia" w:ascii="仿宋" w:hAnsi="仿宋" w:eastAsia="仿宋" w:cs="仿宋"/>
          <w:sz w:val="30"/>
          <w:szCs w:val="30"/>
          <w:lang w:val="en-US" w:eastAsia="zh-CN"/>
        </w:rPr>
        <w:t>等</w:t>
      </w:r>
      <w:r>
        <w:rPr>
          <w:rFonts w:hint="eastAsia" w:ascii="仿宋" w:hAnsi="仿宋" w:eastAsia="仿宋" w:cs="仿宋"/>
          <w:sz w:val="30"/>
          <w:szCs w:val="30"/>
        </w:rPr>
        <w:t>有关要求</w:t>
      </w:r>
    </w:p>
    <w:p w14:paraId="30D90D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学会对完成培训课时的学员将颁发培训合格证书。学员请通过报名二维码提交1寸彩色电子照片，学会将通过学员邮箱发放证书。</w:t>
      </w:r>
    </w:p>
    <w:p w14:paraId="2E8044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p>
    <w:p w14:paraId="4B02999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附件1：培训班课程表 </w:t>
      </w:r>
    </w:p>
    <w:p w14:paraId="620191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附件2：授课专家简介</w:t>
      </w:r>
    </w:p>
    <w:p w14:paraId="23F57B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auto"/>
          <w:sz w:val="30"/>
          <w:szCs w:val="30"/>
        </w:rPr>
        <w:drawing>
          <wp:anchor distT="0" distB="0" distL="114300" distR="114300" simplePos="0" relativeHeight="251660288" behindDoc="1" locked="0" layoutInCell="1" allowOverlap="1">
            <wp:simplePos x="0" y="0"/>
            <wp:positionH relativeFrom="column">
              <wp:posOffset>3018155</wp:posOffset>
            </wp:positionH>
            <wp:positionV relativeFrom="paragraph">
              <wp:posOffset>175895</wp:posOffset>
            </wp:positionV>
            <wp:extent cx="1621790" cy="1621790"/>
            <wp:effectExtent l="0" t="0" r="16510" b="16510"/>
            <wp:wrapNone/>
            <wp:docPr id="3"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0"/>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621790" cy="1621790"/>
                    </a:xfrm>
                    <a:prstGeom prst="rect">
                      <a:avLst/>
                    </a:prstGeom>
                    <a:noFill/>
                    <a:ln>
                      <a:noFill/>
                    </a:ln>
                  </pic:spPr>
                </pic:pic>
              </a:graphicData>
            </a:graphic>
          </wp:anchor>
        </w:drawing>
      </w:r>
    </w:p>
    <w:p w14:paraId="5C6634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14:paraId="386C472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                                          湖北省公路学会</w:t>
      </w:r>
    </w:p>
    <w:p w14:paraId="4E2AEA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                                          2025年4月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p>
    <w:p w14:paraId="77AF6D1F">
      <w:pPr>
        <w:rPr>
          <w:rFonts w:hint="eastAsia" w:ascii="宋体" w:hAnsi="宋体" w:eastAsia="宋体" w:cs="宋体"/>
          <w:sz w:val="28"/>
          <w:szCs w:val="28"/>
        </w:rPr>
      </w:pPr>
    </w:p>
    <w:p w14:paraId="19976840">
      <w:pPr>
        <w:rPr>
          <w:rFonts w:hint="eastAsia" w:ascii="宋体" w:hAnsi="宋体" w:eastAsia="宋体" w:cs="宋体"/>
          <w:sz w:val="28"/>
          <w:szCs w:val="28"/>
        </w:rPr>
      </w:pPr>
    </w:p>
    <w:p w14:paraId="67F4B0BD">
      <w:pPr>
        <w:rPr>
          <w:rFonts w:hint="eastAsia" w:ascii="宋体" w:hAnsi="宋体" w:eastAsia="宋体" w:cs="宋体"/>
          <w:sz w:val="28"/>
          <w:szCs w:val="28"/>
        </w:rPr>
      </w:pPr>
    </w:p>
    <w:p w14:paraId="2A2B4362">
      <w:pPr>
        <w:rPr>
          <w:rFonts w:hint="eastAsia" w:ascii="宋体" w:hAnsi="宋体" w:eastAsia="宋体" w:cs="宋体"/>
          <w:sz w:val="28"/>
          <w:szCs w:val="28"/>
        </w:rPr>
      </w:pPr>
    </w:p>
    <w:p w14:paraId="73B1EDFF">
      <w:pPr>
        <w:rPr>
          <w:rFonts w:hint="eastAsia" w:ascii="宋体" w:hAnsi="宋体" w:eastAsia="宋体" w:cs="宋体"/>
          <w:sz w:val="28"/>
          <w:szCs w:val="28"/>
        </w:rPr>
      </w:pPr>
    </w:p>
    <w:p w14:paraId="7316AE3E">
      <w:pPr>
        <w:rPr>
          <w:rFonts w:hint="eastAsia" w:ascii="仿宋" w:hAnsi="仿宋" w:eastAsia="仿宋" w:cs="仿宋"/>
          <w:sz w:val="32"/>
          <w:szCs w:val="32"/>
          <w:lang w:val="en-US" w:eastAsia="zh-CN"/>
        </w:rPr>
      </w:pPr>
      <w:bookmarkStart w:id="1" w:name="_GoBack"/>
      <w:bookmarkEnd w:id="1"/>
      <w:r>
        <w:rPr>
          <w:rFonts w:hint="eastAsia" w:ascii="仿宋" w:hAnsi="仿宋" w:eastAsia="仿宋" w:cs="仿宋"/>
          <w:sz w:val="32"/>
          <w:szCs w:val="32"/>
        </w:rPr>
        <w:t>附件1</w:t>
      </w:r>
      <w:r>
        <w:rPr>
          <w:rFonts w:hint="eastAsia" w:ascii="仿宋" w:hAnsi="仿宋" w:eastAsia="仿宋" w:cs="仿宋"/>
          <w:sz w:val="32"/>
          <w:szCs w:val="32"/>
          <w:lang w:val="en-US" w:eastAsia="zh-CN"/>
        </w:rPr>
        <w:t xml:space="preserve">    </w:t>
      </w:r>
    </w:p>
    <w:p w14:paraId="27E515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湖北省公路</w:t>
      </w:r>
      <w:r>
        <w:rPr>
          <w:rFonts w:hint="eastAsia" w:ascii="仿宋" w:hAnsi="仿宋" w:eastAsia="仿宋" w:cs="仿宋"/>
          <w:sz w:val="30"/>
          <w:szCs w:val="30"/>
        </w:rPr>
        <w:t>工程</w:t>
      </w:r>
      <w:r>
        <w:rPr>
          <w:rFonts w:hint="eastAsia" w:ascii="仿宋" w:hAnsi="仿宋" w:eastAsia="仿宋" w:cs="仿宋"/>
          <w:sz w:val="30"/>
          <w:szCs w:val="30"/>
          <w:lang w:val="en-US" w:eastAsia="zh-CN"/>
        </w:rPr>
        <w:t>桥梁、隧道、边坡</w:t>
      </w:r>
    </w:p>
    <w:p w14:paraId="3081CB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健康监测技术培训班</w:t>
      </w:r>
      <w:r>
        <w:rPr>
          <w:rFonts w:hint="eastAsia" w:ascii="仿宋" w:hAnsi="仿宋" w:eastAsia="仿宋" w:cs="仿宋"/>
          <w:sz w:val="30"/>
          <w:szCs w:val="30"/>
        </w:rPr>
        <w:t>课程表</w:t>
      </w:r>
    </w:p>
    <w:tbl>
      <w:tblPr>
        <w:tblStyle w:val="3"/>
        <w:tblW w:w="5474" w:type="pct"/>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875"/>
        <w:gridCol w:w="3700"/>
        <w:gridCol w:w="2290"/>
      </w:tblGrid>
      <w:tr w14:paraId="7FF8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89" w:type="pct"/>
            <w:gridSpan w:val="2"/>
          </w:tcPr>
          <w:p w14:paraId="20D4F6F6">
            <w:pPr>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时</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间</w:t>
            </w:r>
          </w:p>
        </w:tc>
        <w:tc>
          <w:tcPr>
            <w:tcW w:w="1982" w:type="pct"/>
          </w:tcPr>
          <w:p w14:paraId="60AA800C">
            <w:pPr>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内</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容</w:t>
            </w:r>
          </w:p>
        </w:tc>
        <w:tc>
          <w:tcPr>
            <w:tcW w:w="1227" w:type="pct"/>
          </w:tcPr>
          <w:p w14:paraId="3C192EA2">
            <w:pPr>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地</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点</w:t>
            </w:r>
          </w:p>
        </w:tc>
      </w:tr>
      <w:tr w14:paraId="79F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5" w:type="pct"/>
          </w:tcPr>
          <w:p w14:paraId="1BECDB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5月14日</w:t>
            </w:r>
          </w:p>
        </w:tc>
        <w:tc>
          <w:tcPr>
            <w:tcW w:w="1004" w:type="pct"/>
          </w:tcPr>
          <w:p w14:paraId="617AA5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14:00-17:00</w:t>
            </w:r>
          </w:p>
        </w:tc>
        <w:tc>
          <w:tcPr>
            <w:tcW w:w="1982" w:type="pct"/>
          </w:tcPr>
          <w:p w14:paraId="306395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报 到</w:t>
            </w:r>
          </w:p>
        </w:tc>
        <w:tc>
          <w:tcPr>
            <w:tcW w:w="1227" w:type="pct"/>
            <w:vMerge w:val="restart"/>
            <w:vAlign w:val="center"/>
          </w:tcPr>
          <w:p w14:paraId="51CF812B">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武汉</w:t>
            </w:r>
            <w:r>
              <w:rPr>
                <w:rFonts w:hint="eastAsia" w:ascii="仿宋" w:hAnsi="仿宋" w:eastAsia="仿宋" w:cs="仿宋"/>
                <w:kern w:val="0"/>
                <w:sz w:val="30"/>
                <w:szCs w:val="30"/>
              </w:rPr>
              <w:t>蓝天宾馆</w:t>
            </w:r>
          </w:p>
          <w:p w14:paraId="183577B4">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南楼大堂</w:t>
            </w:r>
          </w:p>
        </w:tc>
      </w:tr>
      <w:tr w14:paraId="189A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vAlign w:val="center"/>
          </w:tcPr>
          <w:p w14:paraId="7E0299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15</w:t>
            </w:r>
            <w:r>
              <w:rPr>
                <w:rFonts w:hint="eastAsia" w:ascii="仿宋" w:hAnsi="仿宋" w:eastAsia="仿宋" w:cs="仿宋"/>
                <w:kern w:val="0"/>
                <w:sz w:val="30"/>
                <w:szCs w:val="30"/>
              </w:rPr>
              <w:t>日</w:t>
            </w:r>
          </w:p>
          <w:p w14:paraId="26F4FB6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lang w:eastAsia="zh-CN"/>
              </w:rPr>
            </w:pPr>
          </w:p>
        </w:tc>
        <w:tc>
          <w:tcPr>
            <w:tcW w:w="1004" w:type="pct"/>
            <w:vAlign w:val="center"/>
          </w:tcPr>
          <w:p w14:paraId="7C8F58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7:30-8:20</w:t>
            </w:r>
          </w:p>
        </w:tc>
        <w:tc>
          <w:tcPr>
            <w:tcW w:w="1982" w:type="pct"/>
            <w:vAlign w:val="center"/>
          </w:tcPr>
          <w:p w14:paraId="38C8FA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报 到</w:t>
            </w:r>
          </w:p>
        </w:tc>
        <w:tc>
          <w:tcPr>
            <w:tcW w:w="1227" w:type="pct"/>
            <w:vMerge w:val="continue"/>
            <w:vAlign w:val="center"/>
          </w:tcPr>
          <w:p w14:paraId="4CD4E79E">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30"/>
                <w:szCs w:val="30"/>
              </w:rPr>
            </w:pPr>
          </w:p>
        </w:tc>
      </w:tr>
      <w:tr w14:paraId="70BF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vAlign w:val="center"/>
          </w:tcPr>
          <w:p w14:paraId="554DD71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lang w:eastAsia="zh-CN"/>
              </w:rPr>
            </w:pPr>
          </w:p>
        </w:tc>
        <w:tc>
          <w:tcPr>
            <w:tcW w:w="1004" w:type="pct"/>
            <w:vAlign w:val="center"/>
          </w:tcPr>
          <w:p w14:paraId="44A4FC3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8:30-</w:t>
            </w: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0</w:t>
            </w:r>
          </w:p>
        </w:tc>
        <w:tc>
          <w:tcPr>
            <w:tcW w:w="1982" w:type="pct"/>
            <w:vAlign w:val="center"/>
          </w:tcPr>
          <w:p w14:paraId="29BC70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开班仪式</w:t>
            </w:r>
          </w:p>
        </w:tc>
        <w:tc>
          <w:tcPr>
            <w:tcW w:w="1227" w:type="pct"/>
            <w:vAlign w:val="center"/>
          </w:tcPr>
          <w:p w14:paraId="3C26E6AA">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北一楼</w:t>
            </w:r>
          </w:p>
          <w:p w14:paraId="65F54DE9">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第一会议室</w:t>
            </w:r>
          </w:p>
        </w:tc>
      </w:tr>
      <w:tr w14:paraId="31F9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85" w:type="pct"/>
            <w:vMerge w:val="continue"/>
            <w:vAlign w:val="center"/>
          </w:tcPr>
          <w:p w14:paraId="79DF3EA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p>
        </w:tc>
        <w:tc>
          <w:tcPr>
            <w:tcW w:w="1004" w:type="pct"/>
            <w:vAlign w:val="center"/>
          </w:tcPr>
          <w:p w14:paraId="2701C5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0-1</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0</w:t>
            </w:r>
          </w:p>
        </w:tc>
        <w:tc>
          <w:tcPr>
            <w:tcW w:w="1982" w:type="pct"/>
            <w:vAlign w:val="center"/>
          </w:tcPr>
          <w:p w14:paraId="4CF11041">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健康监测技术概述</w:t>
            </w:r>
          </w:p>
          <w:p w14:paraId="38F26CC6">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授课专家：</w:t>
            </w:r>
            <w:r>
              <w:rPr>
                <w:rFonts w:hint="eastAsia" w:ascii="仿宋" w:hAnsi="仿宋" w:eastAsia="仿宋" w:cs="仿宋"/>
                <w:sz w:val="30"/>
                <w:szCs w:val="30"/>
                <w:lang w:val="en-US" w:eastAsia="zh-CN"/>
              </w:rPr>
              <w:t>韦韩</w:t>
            </w:r>
          </w:p>
        </w:tc>
        <w:tc>
          <w:tcPr>
            <w:tcW w:w="1227" w:type="pct"/>
            <w:vMerge w:val="restart"/>
            <w:vAlign w:val="center"/>
          </w:tcPr>
          <w:p w14:paraId="130A7834">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北一楼</w:t>
            </w:r>
          </w:p>
          <w:p w14:paraId="362115A4">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第一会议室</w:t>
            </w:r>
          </w:p>
        </w:tc>
      </w:tr>
      <w:tr w14:paraId="4C97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785" w:type="pct"/>
            <w:vMerge w:val="continue"/>
            <w:vAlign w:val="center"/>
          </w:tcPr>
          <w:p w14:paraId="374646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p>
        </w:tc>
        <w:tc>
          <w:tcPr>
            <w:tcW w:w="1004" w:type="pct"/>
            <w:vAlign w:val="center"/>
          </w:tcPr>
          <w:p w14:paraId="4D049B54">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0-</w:t>
            </w:r>
            <w:r>
              <w:rPr>
                <w:rFonts w:hint="eastAsia" w:ascii="仿宋" w:hAnsi="仿宋" w:eastAsia="仿宋" w:cs="仿宋"/>
                <w:kern w:val="0"/>
                <w:sz w:val="30"/>
                <w:szCs w:val="30"/>
                <w:lang w:val="en-US" w:eastAsia="zh-CN"/>
              </w:rPr>
              <w:t>12</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0</w:t>
            </w:r>
          </w:p>
        </w:tc>
        <w:tc>
          <w:tcPr>
            <w:tcW w:w="1982" w:type="pct"/>
            <w:vAlign w:val="center"/>
          </w:tcPr>
          <w:p w14:paraId="4C75325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《公路长大桥梁结构监测时空大数据应用指引》</w:t>
            </w:r>
            <w:r>
              <w:rPr>
                <w:rFonts w:hint="eastAsia" w:ascii="仿宋" w:hAnsi="仿宋" w:eastAsia="仿宋" w:cs="仿宋"/>
                <w:sz w:val="30"/>
                <w:szCs w:val="30"/>
                <w:lang w:val="en-US" w:eastAsia="zh-CN"/>
              </w:rPr>
              <w:t>解读</w:t>
            </w:r>
          </w:p>
          <w:p w14:paraId="01B783C2">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授课专家：金耀</w:t>
            </w:r>
          </w:p>
        </w:tc>
        <w:tc>
          <w:tcPr>
            <w:tcW w:w="1227" w:type="pct"/>
            <w:vMerge w:val="continue"/>
            <w:vAlign w:val="center"/>
          </w:tcPr>
          <w:p w14:paraId="7239EF8C">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p>
        </w:tc>
      </w:tr>
      <w:tr w14:paraId="1312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85" w:type="pct"/>
            <w:vMerge w:val="continue"/>
            <w:vAlign w:val="center"/>
          </w:tcPr>
          <w:p w14:paraId="7945E3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p>
        </w:tc>
        <w:tc>
          <w:tcPr>
            <w:tcW w:w="1004" w:type="pct"/>
            <w:vAlign w:val="center"/>
          </w:tcPr>
          <w:p w14:paraId="697B67EF">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0-</w:t>
            </w:r>
            <w:r>
              <w:rPr>
                <w:rFonts w:hint="eastAsia" w:ascii="仿宋" w:hAnsi="仿宋" w:eastAsia="仿宋" w:cs="仿宋"/>
                <w:kern w:val="0"/>
                <w:sz w:val="30"/>
                <w:szCs w:val="30"/>
                <w:lang w:val="en-US" w:eastAsia="zh-CN"/>
              </w:rPr>
              <w:t>17</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0</w:t>
            </w:r>
          </w:p>
        </w:tc>
        <w:tc>
          <w:tcPr>
            <w:tcW w:w="1982" w:type="pct"/>
            <w:vAlign w:val="center"/>
          </w:tcPr>
          <w:p w14:paraId="1B7B1C2B">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隧道健康监测技术</w:t>
            </w:r>
          </w:p>
          <w:p w14:paraId="4A219B0B">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授课专家：秦峰</w:t>
            </w:r>
          </w:p>
        </w:tc>
        <w:tc>
          <w:tcPr>
            <w:tcW w:w="1227" w:type="pct"/>
            <w:vMerge w:val="continue"/>
            <w:vAlign w:val="center"/>
          </w:tcPr>
          <w:p w14:paraId="40E6DE95">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p>
        </w:tc>
      </w:tr>
      <w:tr w14:paraId="2ACC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85" w:type="pct"/>
            <w:vMerge w:val="restart"/>
            <w:vAlign w:val="center"/>
          </w:tcPr>
          <w:p w14:paraId="4B2E3B7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5月16日</w:t>
            </w:r>
          </w:p>
        </w:tc>
        <w:tc>
          <w:tcPr>
            <w:tcW w:w="1004" w:type="pct"/>
            <w:vAlign w:val="center"/>
          </w:tcPr>
          <w:p w14:paraId="5B229A5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0-1</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0</w:t>
            </w:r>
          </w:p>
        </w:tc>
        <w:tc>
          <w:tcPr>
            <w:tcW w:w="1982" w:type="pct"/>
            <w:vAlign w:val="center"/>
          </w:tcPr>
          <w:p w14:paraId="5E86A20B">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边坡健康监测技术</w:t>
            </w:r>
          </w:p>
          <w:p w14:paraId="4836735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lang w:val="en-US" w:eastAsia="zh-CN"/>
              </w:rPr>
            </w:pPr>
            <w:r>
              <w:rPr>
                <w:rFonts w:hint="eastAsia" w:ascii="仿宋" w:hAnsi="仿宋" w:eastAsia="仿宋" w:cs="仿宋"/>
                <w:sz w:val="30"/>
                <w:szCs w:val="30"/>
                <w:lang w:val="en-US" w:eastAsia="zh-CN"/>
              </w:rPr>
              <w:t>授课专家：苏天明</w:t>
            </w:r>
          </w:p>
        </w:tc>
        <w:tc>
          <w:tcPr>
            <w:tcW w:w="1227" w:type="pct"/>
            <w:vMerge w:val="restart"/>
            <w:vAlign w:val="center"/>
          </w:tcPr>
          <w:p w14:paraId="2A59D547">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北一楼</w:t>
            </w:r>
          </w:p>
          <w:p w14:paraId="232BEE87">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第一会议室</w:t>
            </w:r>
          </w:p>
        </w:tc>
      </w:tr>
      <w:tr w14:paraId="584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85" w:type="pct"/>
            <w:vMerge w:val="continue"/>
            <w:vAlign w:val="center"/>
          </w:tcPr>
          <w:p w14:paraId="0D677D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30"/>
                <w:szCs w:val="30"/>
                <w:lang w:val="en-US" w:eastAsia="zh-CN"/>
              </w:rPr>
            </w:pPr>
          </w:p>
        </w:tc>
        <w:tc>
          <w:tcPr>
            <w:tcW w:w="1004" w:type="pct"/>
            <w:vAlign w:val="center"/>
          </w:tcPr>
          <w:p w14:paraId="668674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0-1</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0</w:t>
            </w:r>
          </w:p>
        </w:tc>
        <w:tc>
          <w:tcPr>
            <w:tcW w:w="1982" w:type="pct"/>
            <w:vAlign w:val="center"/>
          </w:tcPr>
          <w:p w14:paraId="2EE59D1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桥梁轻量化健康监测技术</w:t>
            </w:r>
          </w:p>
          <w:p w14:paraId="480A857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授课专家：张宇峰</w:t>
            </w:r>
          </w:p>
        </w:tc>
        <w:tc>
          <w:tcPr>
            <w:tcW w:w="1227" w:type="pct"/>
            <w:vMerge w:val="continue"/>
            <w:vAlign w:val="center"/>
          </w:tcPr>
          <w:p w14:paraId="594A54BF">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30"/>
                <w:szCs w:val="30"/>
                <w:lang w:val="en-US" w:eastAsia="zh-CN" w:bidi="ar-SA"/>
              </w:rPr>
            </w:pPr>
          </w:p>
        </w:tc>
      </w:tr>
    </w:tbl>
    <w:p w14:paraId="24082173">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注：1、每日茶歇时间  10:30-10:40  15:30-15:40</w:t>
      </w:r>
    </w:p>
    <w:p w14:paraId="2F0E0EEA">
      <w:pPr>
        <w:keepNext w:val="0"/>
        <w:keepLines w:val="0"/>
        <w:pageBreakBefore w:val="0"/>
        <w:numPr>
          <w:ilvl w:val="0"/>
          <w:numId w:val="1"/>
        </w:numPr>
        <w:kinsoku/>
        <w:wordWrap/>
        <w:overflowPunct/>
        <w:topLinePunct w:val="0"/>
        <w:autoSpaceDE/>
        <w:autoSpaceDN/>
        <w:bidi w:val="0"/>
        <w:adjustRightInd/>
        <w:snapToGrid/>
        <w:spacing w:line="400" w:lineRule="exact"/>
        <w:ind w:left="640" w:leftChars="0" w:firstLine="0" w:firstLineChars="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中晚餐地点均在蓝天宾馆南楼中餐厅一楼大厅</w:t>
      </w:r>
    </w:p>
    <w:p w14:paraId="1AA7EBE6">
      <w:pPr>
        <w:keepNext w:val="0"/>
        <w:keepLines w:val="0"/>
        <w:pageBreakBefore w:val="0"/>
        <w:numPr>
          <w:ilvl w:val="0"/>
          <w:numId w:val="1"/>
        </w:numPr>
        <w:kinsoku/>
        <w:wordWrap/>
        <w:overflowPunct/>
        <w:topLinePunct w:val="0"/>
        <w:autoSpaceDE/>
        <w:autoSpaceDN/>
        <w:bidi w:val="0"/>
        <w:adjustRightInd/>
        <w:snapToGrid/>
        <w:spacing w:line="400" w:lineRule="exact"/>
        <w:ind w:left="640" w:leftChars="0"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请需要房间的学员提前预订房间。</w:t>
      </w:r>
    </w:p>
    <w:p w14:paraId="17B068BB">
      <w:pPr>
        <w:numPr>
          <w:ilvl w:val="0"/>
          <w:numId w:val="0"/>
        </w:numPr>
        <w:spacing w:line="360" w:lineRule="auto"/>
        <w:jc w:val="left"/>
        <w:rPr>
          <w:rFonts w:hint="eastAsia" w:ascii="仿宋" w:hAnsi="仿宋" w:eastAsia="仿宋" w:cs="仿宋"/>
          <w:sz w:val="30"/>
          <w:szCs w:val="30"/>
          <w:lang w:val="en-US" w:eastAsia="zh-CN"/>
        </w:rPr>
      </w:pPr>
    </w:p>
    <w:p w14:paraId="6936C344">
      <w:pPr>
        <w:numPr>
          <w:ilvl w:val="0"/>
          <w:numId w:val="0"/>
        </w:num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w:t>
      </w:r>
    </w:p>
    <w:p w14:paraId="00078BC0">
      <w:pPr>
        <w:numPr>
          <w:ilvl w:val="0"/>
          <w:numId w:val="0"/>
        </w:num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授课</w:t>
      </w:r>
      <w:r>
        <w:rPr>
          <w:rFonts w:hint="eastAsia" w:ascii="仿宋" w:hAnsi="仿宋" w:eastAsia="仿宋" w:cs="仿宋"/>
          <w:sz w:val="30"/>
          <w:szCs w:val="30"/>
        </w:rPr>
        <w:t>专家</w:t>
      </w:r>
      <w:r>
        <w:rPr>
          <w:rFonts w:hint="eastAsia" w:ascii="仿宋" w:hAnsi="仿宋" w:eastAsia="仿宋" w:cs="仿宋"/>
          <w:sz w:val="30"/>
          <w:szCs w:val="30"/>
          <w:lang w:val="en-US" w:eastAsia="zh-CN"/>
        </w:rPr>
        <w:t>简介（依据课程表顺序排列）</w:t>
      </w:r>
    </w:p>
    <w:p w14:paraId="1CE86DC2">
      <w:pPr>
        <w:numPr>
          <w:ilvl w:val="0"/>
          <w:numId w:val="2"/>
        </w:num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韦韩（交通运输部公路科学研究院）</w:t>
      </w:r>
    </w:p>
    <w:p w14:paraId="0BDD52E5">
      <w:pPr>
        <w:numPr>
          <w:ilvl w:val="0"/>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研究生学历、硕士、副研究员。主要科研研究方向为：桥梁抗震、桥梁检测评定、桥梁监测、大数据分析等。先后承担、参与了多项国家与省部级的科研项目，目前主持国家重点研发计划课题《公路桥梁结构安全长期性能联网观测及调查研究》、公路长大桥梁结构健康监测系统部级平台建设等项目的研究工作，负责《省级公路长大桥梁结构健康监测平台建设技术指南》《公路长大桥梁结构监测时空大数据应用指引》《公路桥梁群结构监测系统试点建设技术指南》等标准编制，发表论文三十余篇（EI检索7篇），共同主编《城市桥梁安全工程》、参与了《公路结构物抗震加固改造手册（上册）》（美国）的译校工作和美国《桥梁工程》的撰写工作，获软件著作权和发明专利多项。</w:t>
      </w:r>
    </w:p>
    <w:p w14:paraId="0A206687">
      <w:pPr>
        <w:numPr>
          <w:ilvl w:val="0"/>
          <w:numId w:val="0"/>
        </w:numPr>
        <w:spacing w:line="360" w:lineRule="auto"/>
        <w:ind w:firstLine="600" w:firstLineChars="200"/>
        <w:jc w:val="left"/>
        <w:rPr>
          <w:rFonts w:hint="eastAsia" w:ascii="仿宋" w:hAnsi="仿宋" w:eastAsia="仿宋" w:cs="仿宋"/>
          <w:sz w:val="30"/>
          <w:szCs w:val="30"/>
          <w:lang w:val="en-US" w:eastAsia="zh-CN"/>
        </w:rPr>
      </w:pPr>
    </w:p>
    <w:p w14:paraId="5E83106C">
      <w:pPr>
        <w:numPr>
          <w:ilvl w:val="0"/>
          <w:numId w:val="2"/>
        </w:numPr>
        <w:spacing w:line="360" w:lineRule="auto"/>
        <w:ind w:left="0" w:leftChars="0"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金耀 （中交公路规划设计院有限公司）</w:t>
      </w:r>
    </w:p>
    <w:p w14:paraId="5EE59F8E">
      <w:pPr>
        <w:numPr>
          <w:ilvl w:val="0"/>
          <w:numId w:val="0"/>
        </w:numPr>
        <w:spacing w:line="360" w:lineRule="auto"/>
        <w:ind w:leftChars="0"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交公路规划设计院有限公司大数据公司部门副经理，高级工程师，桥隧检测工程师。一直从事公路桥梁监测、检测、养护与评估等相关技术工作。先后负责了湖北多座长江大桥（石首长江大桥、棋盘洲长江大桥、宜都长江大桥、宜昌长江公路大桥、夷陵长江大桥、荆州长江公路大桥）、杭州湾跨海大桥、贵州北盘江大桥等二十余座缆索体系桥梁健康监测系统设计与实施项目。</w:t>
      </w:r>
    </w:p>
    <w:p w14:paraId="4877B54C">
      <w:pPr>
        <w:numPr>
          <w:ilvl w:val="0"/>
          <w:numId w:val="0"/>
        </w:numPr>
        <w:spacing w:line="360" w:lineRule="auto"/>
        <w:ind w:leftChars="0"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先后参与了“基于大数据技术的省级长江大桥群智能监测网研究”“城市桥隧群智慧运维关键技术与应用”“中国交建特殊结构桥梁运营安全监测平台关键技术研究”“现役特大跨度悬索桥综合性能提升关键技术研究”等多个国家级或省部级科研课题，获得了中国公路学会科学技术奖一等奖2项、二等奖1项，黑龙江省科技进步一等奖1项，中交集团科技进步一等奖1项。先后参编了《公路桥梁结构监测技术规范》《公路长大桥梁结构监测时空大数据应用指引》《公路桥梁拉索用碳纤维复合材料杆》等多个行业标准。“十四五”期间为交通运输部开展的一系列重大专项，如“公路长大桥结构健康监测系统建设实施”“公路韧性安全提升”等工作，参与了行动方案和技术指南的编制，并为专项行动提供技术支撑。</w:t>
      </w:r>
    </w:p>
    <w:p w14:paraId="42BC655D">
      <w:pPr>
        <w:numPr>
          <w:ilvl w:val="0"/>
          <w:numId w:val="0"/>
        </w:numPr>
        <w:spacing w:line="360" w:lineRule="auto"/>
        <w:ind w:leftChars="0" w:firstLine="600" w:firstLineChars="200"/>
        <w:jc w:val="left"/>
        <w:rPr>
          <w:rFonts w:hint="eastAsia" w:ascii="仿宋" w:hAnsi="仿宋" w:eastAsia="仿宋" w:cs="仿宋"/>
          <w:sz w:val="30"/>
          <w:szCs w:val="30"/>
          <w:lang w:val="en-US" w:eastAsia="zh-CN"/>
        </w:rPr>
      </w:pPr>
    </w:p>
    <w:p w14:paraId="07F4C64D">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三、秦峰（招商局重庆公路工程检测中心有限公司）</w:t>
      </w:r>
    </w:p>
    <w:p w14:paraId="04726246">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研究员、招商局重庆公路工程检测中心有限公司总工程师，中国公路学会隧道工程分会副秘书长，交通部运输部公路水运试验检测专家库、职业资格中心职业考试专家库专家、中国工程咨询协会专家库专家。</w:t>
      </w:r>
    </w:p>
    <w:p w14:paraId="508023CA">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事隧道专业32年，获省部级1等奖4项、2等奖2项，发明专利7项，实用专利13项。参加了《公路隧道设计规范》《公路隧道施工规范》《公路工程节能规范》《国家公路网重点桥梁和隧道监测评价规程》《公路隧道养护预算定额》等多部规范规程编写，主编了《公路隧道土建结构养护》《公路隧道质量安全管控提升指南》，参编了《公路隧道质量通病防治手册》《公路工程试验检测人员考试用书》等多部专著。</w:t>
      </w:r>
    </w:p>
    <w:p w14:paraId="15DAAE0D">
      <w:pPr>
        <w:spacing w:line="360" w:lineRule="auto"/>
        <w:ind w:firstLine="600" w:firstLineChars="200"/>
        <w:rPr>
          <w:rFonts w:hint="eastAsia" w:ascii="仿宋" w:hAnsi="仿宋" w:eastAsia="仿宋" w:cs="仿宋"/>
          <w:sz w:val="30"/>
          <w:szCs w:val="30"/>
          <w:lang w:val="en-US" w:eastAsia="zh-CN"/>
        </w:rPr>
      </w:pPr>
    </w:p>
    <w:p w14:paraId="1EA27036">
      <w:pPr>
        <w:numPr>
          <w:ilvl w:val="0"/>
          <w:numId w:val="0"/>
        </w:num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四、苏天明（交通运输部公路科学研究院）</w:t>
      </w:r>
    </w:p>
    <w:p w14:paraId="5CD98DB4">
      <w:pPr>
        <w:numPr>
          <w:ilvl w:val="0"/>
          <w:numId w:val="0"/>
        </w:numPr>
        <w:spacing w:line="360" w:lineRule="auto"/>
        <w:ind w:leftChars="0"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博士，地质灾害防治与隧道工程方向。交通运输部公路科学研究院硕士生导师，吉林大学和中国地质大学（北京）兼职导师。中国公路学会地质与岩土分会理事，国际工程地质与环境协会工程地质专委会委员；《公路交通科技》审稿专家。主持多项交通运输部建设科技项目及省厅科技项目，以及大量工程咨询、技术服务项目。发表SCI、EI、核心期刊与会议论文20余篇；专著3部，作为第一发明人获得国家专利6项，著作权5项；参编行业标准编制4项，主编行业标准3项，国标修订1项。获省部级特等奖、一二三等奖多项。</w:t>
      </w:r>
    </w:p>
    <w:p w14:paraId="09D50F74">
      <w:pPr>
        <w:numPr>
          <w:ilvl w:val="0"/>
          <w:numId w:val="0"/>
        </w:numPr>
        <w:spacing w:line="360" w:lineRule="auto"/>
        <w:ind w:leftChars="0" w:firstLine="600" w:firstLineChars="200"/>
        <w:jc w:val="left"/>
        <w:rPr>
          <w:rFonts w:hint="eastAsia" w:ascii="仿宋" w:hAnsi="仿宋" w:eastAsia="仿宋" w:cs="仿宋"/>
          <w:sz w:val="30"/>
          <w:szCs w:val="30"/>
          <w:lang w:val="en-US" w:eastAsia="zh-CN"/>
        </w:rPr>
      </w:pPr>
    </w:p>
    <w:p w14:paraId="34FD2A68">
      <w:pPr>
        <w:numPr>
          <w:ilvl w:val="0"/>
          <w:numId w:val="0"/>
        </w:numPr>
        <w:spacing w:line="360" w:lineRule="auto"/>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五、张宇峰（苏交科集团）</w:t>
      </w:r>
    </w:p>
    <w:p w14:paraId="7D37FDCA">
      <w:pPr>
        <w:numPr>
          <w:ilvl w:val="0"/>
          <w:numId w:val="0"/>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男，汉族，1974年6月生，博士，研究员级高级工程师，中国国务院政府特殊津贴专家，苏交科集团党委委员、首席工程师，东南大学兼职教授，长大桥梁安全长寿与健康运维全国重点实验室党总支书记、副主任、交通科学研究院总工程师。长期从事桥梁领域科研与技术工作，是我国桥梁结构健康监测领域学术带头人之一。江苏省333工程中青年领军人才，交通运输部重点领域创新团队带头人。获国家科技进步二等奖1项（排3），技术发明二等奖1项（排5），省科技进步一等奖（5项，排2、3、3、5、6）等省部级奖项十余项，发明专利19项，主编参编标准9本，出版学术专著4部。主持了苏通大桥等16座长江大桥在内的400余座桥梁的结构监测系统设计与实施，云南金东大桥等50余座特大桥的施工监控，上海杨浦大桥等数千座桥梁的检测、试验、评价、加固与维修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embedRegular r:id="rId1" w:fontKey="{93AD318B-3A6A-4FB7-804C-79F6EF8EC83F}"/>
  </w:font>
  <w:font w:name="方正公文小标宋">
    <w:panose1 w:val="02000500000000000000"/>
    <w:charset w:val="86"/>
    <w:family w:val="auto"/>
    <w:pitch w:val="default"/>
    <w:sig w:usb0="A00002BF" w:usb1="38CF7CFA" w:usb2="00000016" w:usb3="00000000" w:csb0="00040001" w:csb1="00000000"/>
    <w:embedRegular r:id="rId2" w:fontKey="{CFFC762C-B439-4DFE-8708-B688DFB42652}"/>
  </w:font>
  <w:font w:name="仿宋">
    <w:panose1 w:val="02010609060101010101"/>
    <w:charset w:val="86"/>
    <w:family w:val="auto"/>
    <w:pitch w:val="default"/>
    <w:sig w:usb0="800002BF" w:usb1="38CF7CFA" w:usb2="00000016" w:usb3="00000000" w:csb0="00040001" w:csb1="00000000"/>
    <w:embedRegular r:id="rId3" w:fontKey="{B1D2E3DD-772A-465E-9E17-53EDADE37D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1D73"/>
    <w:multiLevelType w:val="singleLevel"/>
    <w:tmpl w:val="80F71D73"/>
    <w:lvl w:ilvl="0" w:tentative="0">
      <w:start w:val="1"/>
      <w:numFmt w:val="chineseCounting"/>
      <w:suff w:val="nothing"/>
      <w:lvlText w:val="%1、"/>
      <w:lvlJc w:val="left"/>
      <w:rPr>
        <w:rFonts w:hint="eastAsia"/>
      </w:rPr>
    </w:lvl>
  </w:abstractNum>
  <w:abstractNum w:abstractNumId="1">
    <w:nsid w:val="E41F5421"/>
    <w:multiLevelType w:val="singleLevel"/>
    <w:tmpl w:val="E41F5421"/>
    <w:lvl w:ilvl="0" w:tentative="0">
      <w:start w:val="2"/>
      <w:numFmt w:val="decimal"/>
      <w:suff w:val="nothing"/>
      <w:lvlText w:val="%1、"/>
      <w:lvlJc w:val="left"/>
      <w:pPr>
        <w:ind w:left="6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549BD"/>
    <w:rsid w:val="016A6C52"/>
    <w:rsid w:val="071709C5"/>
    <w:rsid w:val="0A9549BD"/>
    <w:rsid w:val="0E0C0CF9"/>
    <w:rsid w:val="121945AF"/>
    <w:rsid w:val="14BF7052"/>
    <w:rsid w:val="19646D86"/>
    <w:rsid w:val="1A5F2F76"/>
    <w:rsid w:val="284728B6"/>
    <w:rsid w:val="2DEB0AF7"/>
    <w:rsid w:val="302D4460"/>
    <w:rsid w:val="309675EE"/>
    <w:rsid w:val="31364B51"/>
    <w:rsid w:val="318B734F"/>
    <w:rsid w:val="419E261C"/>
    <w:rsid w:val="44255EB0"/>
    <w:rsid w:val="4C03387D"/>
    <w:rsid w:val="4D674A62"/>
    <w:rsid w:val="58C1051A"/>
    <w:rsid w:val="5A3F0176"/>
    <w:rsid w:val="5F9C1BC7"/>
    <w:rsid w:val="64E86243"/>
    <w:rsid w:val="660B53B0"/>
    <w:rsid w:val="6764119C"/>
    <w:rsid w:val="7240063A"/>
    <w:rsid w:val="7B731CD9"/>
    <w:rsid w:val="7DD3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2876</Words>
  <Characters>3073</Characters>
  <Lines>0</Lines>
  <Paragraphs>0</Paragraphs>
  <TotalTime>0</TotalTime>
  <ScaleCrop>false</ScaleCrop>
  <LinksUpToDate>false</LinksUpToDate>
  <CharactersWithSpaces>3186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2025-03-28T02:53:00Z</dcterms:created>
  <dc:creator>DELL</dc:creator>
  <cp:lastModifiedBy>开心每一天</cp:lastModifiedBy>
  <dcterms:modified xsi:type="dcterms:W3CDTF">2025-04-15T02:54:29Z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C8C48391CC664361A611265F675FE619_13</vt:lpwstr>
  </property>
  <property fmtid="{D5CDD505-2E9C-101B-9397-08002B2CF9AE}" pid="4" name="KSOTemplateDocerSaveRecord">
    <vt:lpwstr>eyJoZGlkIjoiOTM2ZGExN2Q3ZDMxNDY3MGZhZGEyMTI3MWI2YmEyZWYiLCJ1c2VySWQiOiIxODk4MjI1MTIifQ==</vt:lpwstr>
  </property>
</Properties>
</file>