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C09F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539497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6989A4C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0D04B08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3B800DD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60F2A0C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04BF49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鄂公学字【2025】3</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号</w:t>
      </w:r>
    </w:p>
    <w:p w14:paraId="0CE510D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786C32F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4624585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关于组织参加“2025公路交通智能装备与</w:t>
      </w:r>
    </w:p>
    <w:p w14:paraId="24F22A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数字技术交流会暨武黄改扩建项目观摩活动”的通知</w:t>
      </w:r>
    </w:p>
    <w:p w14:paraId="0BE8BC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p>
    <w:p w14:paraId="4AEA29B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省公路学会各会员单位：</w:t>
      </w:r>
    </w:p>
    <w:p w14:paraId="65D058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落实国家创新驱动发展战略，推进公路行业智能装备领域技术创新和产学研用深度融合，助力智能装备技术进步和产业高质量发展，中国公路学会定于2025年8月19-21日在武汉举办“2025公路交通智能装备与数字技术交流会暨</w:t>
      </w:r>
      <w:bookmarkStart w:id="0" w:name="OLE_LINK84"/>
      <w:bookmarkStart w:id="1" w:name="OLE_LINK83"/>
      <w:r>
        <w:rPr>
          <w:rFonts w:hint="eastAsia" w:ascii="华文仿宋" w:hAnsi="华文仿宋" w:eastAsia="华文仿宋" w:cs="华文仿宋"/>
          <w:sz w:val="32"/>
          <w:szCs w:val="32"/>
        </w:rPr>
        <w:t>武黄改扩建项目现场观摩活动</w:t>
      </w:r>
      <w:bookmarkEnd w:id="0"/>
      <w:bookmarkEnd w:id="1"/>
      <w:r>
        <w:rPr>
          <w:rFonts w:hint="eastAsia" w:ascii="华文仿宋" w:hAnsi="华文仿宋" w:eastAsia="华文仿宋" w:cs="华文仿宋"/>
          <w:sz w:val="32"/>
          <w:szCs w:val="32"/>
        </w:rPr>
        <w:t>”。</w:t>
      </w:r>
    </w:p>
    <w:p w14:paraId="74039B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本次活动主</w:t>
      </w:r>
      <w:r>
        <w:rPr>
          <w:rFonts w:hint="eastAsia" w:ascii="华文仿宋" w:hAnsi="华文仿宋" w:eastAsia="华文仿宋" w:cs="华文仿宋"/>
          <w:sz w:val="32"/>
          <w:szCs w:val="32"/>
          <w:lang w:eastAsia="zh-CN"/>
        </w:rPr>
        <w:t>题</w:t>
      </w:r>
      <w:r>
        <w:rPr>
          <w:rFonts w:hint="eastAsia" w:ascii="华文仿宋" w:hAnsi="华文仿宋" w:eastAsia="华文仿宋" w:cs="华文仿宋"/>
          <w:sz w:val="32"/>
          <w:szCs w:val="32"/>
        </w:rPr>
        <w:t>是：“数字驱动•智慧赋能”</w:t>
      </w:r>
      <w:r>
        <w:rPr>
          <w:rFonts w:hint="eastAsia" w:ascii="华文仿宋" w:hAnsi="华文仿宋" w:eastAsia="华文仿宋" w:cs="华文仿宋"/>
          <w:sz w:val="32"/>
          <w:szCs w:val="32"/>
          <w:lang w:eastAsia="zh-CN"/>
        </w:rPr>
        <w:t>，设有主旨报告和</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个平行论坛，</w:t>
      </w:r>
      <w:r>
        <w:rPr>
          <w:rFonts w:hint="eastAsia" w:ascii="华文仿宋" w:hAnsi="华文仿宋" w:eastAsia="华文仿宋" w:cs="华文仿宋"/>
          <w:sz w:val="32"/>
          <w:szCs w:val="32"/>
          <w:lang w:eastAsia="zh-CN"/>
        </w:rPr>
        <w:t>以及展览、展销、沙龙和观摩活动，活动形式多样，内容丰富。</w:t>
      </w:r>
    </w:p>
    <w:p w14:paraId="5F3B98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现将中国公路学会</w:t>
      </w:r>
      <w:bookmarkStart w:id="2" w:name="OLE_LINK89"/>
      <w:bookmarkStart w:id="3" w:name="OLE_LINK88"/>
      <w:r>
        <w:rPr>
          <w:rFonts w:hint="eastAsia" w:ascii="华文仿宋" w:hAnsi="华文仿宋" w:eastAsia="华文仿宋" w:cs="华文仿宋"/>
          <w:sz w:val="32"/>
          <w:szCs w:val="32"/>
        </w:rPr>
        <w:t>（公学秘字〔2025〕60号）</w:t>
      </w:r>
      <w:bookmarkEnd w:id="2"/>
      <w:bookmarkEnd w:id="3"/>
      <w:r>
        <w:rPr>
          <w:rFonts w:hint="eastAsia" w:ascii="华文仿宋" w:hAnsi="华文仿宋" w:eastAsia="华文仿宋" w:cs="华文仿宋"/>
          <w:sz w:val="32"/>
          <w:szCs w:val="32"/>
        </w:rPr>
        <w:t>通知转发给你们，请各会员单位重视和珍惜此次活动</w:t>
      </w:r>
      <w:r>
        <w:rPr>
          <w:rFonts w:hint="eastAsia" w:ascii="华文仿宋" w:hAnsi="华文仿宋" w:eastAsia="华文仿宋" w:cs="华文仿宋"/>
          <w:sz w:val="32"/>
          <w:szCs w:val="32"/>
          <w:lang w:eastAsia="zh-CN"/>
        </w:rPr>
        <w:t>在武汉举办的</w:t>
      </w:r>
      <w:r>
        <w:rPr>
          <w:rFonts w:hint="eastAsia" w:ascii="华文仿宋" w:hAnsi="华文仿宋" w:eastAsia="华文仿宋" w:cs="华文仿宋"/>
          <w:sz w:val="32"/>
          <w:szCs w:val="32"/>
        </w:rPr>
        <w:t>机遇，组织相关领导</w:t>
      </w:r>
      <w:r>
        <w:rPr>
          <w:rFonts w:hint="eastAsia" w:ascii="华文仿宋" w:hAnsi="华文仿宋" w:eastAsia="华文仿宋" w:cs="华文仿宋"/>
          <w:sz w:val="32"/>
          <w:szCs w:val="32"/>
          <w:lang w:eastAsia="zh-CN"/>
        </w:rPr>
        <w:t>、科技人员、</w:t>
      </w:r>
      <w:r>
        <w:rPr>
          <w:rFonts w:hint="eastAsia" w:ascii="华文仿宋" w:hAnsi="华文仿宋" w:eastAsia="华文仿宋" w:cs="华文仿宋"/>
          <w:sz w:val="32"/>
          <w:szCs w:val="32"/>
        </w:rPr>
        <w:t>技术管理人员积极参会</w:t>
      </w:r>
      <w:r>
        <w:rPr>
          <w:rFonts w:hint="eastAsia" w:ascii="华文仿宋" w:hAnsi="华文仿宋" w:eastAsia="华文仿宋" w:cs="华文仿宋"/>
          <w:sz w:val="32"/>
          <w:szCs w:val="32"/>
          <w:lang w:eastAsia="zh-CN"/>
        </w:rPr>
        <w:t>。</w:t>
      </w:r>
    </w:p>
    <w:p w14:paraId="0A545D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本次会议</w:t>
      </w:r>
      <w:r>
        <w:rPr>
          <w:rFonts w:hint="eastAsia" w:ascii="华文仿宋" w:hAnsi="华文仿宋" w:eastAsia="华文仿宋" w:cs="华文仿宋"/>
          <w:sz w:val="32"/>
          <w:szCs w:val="32"/>
          <w:lang w:eastAsia="zh-CN"/>
        </w:rPr>
        <w:t>注册费</w:t>
      </w:r>
      <w:r>
        <w:rPr>
          <w:rFonts w:hint="eastAsia" w:ascii="华文仿宋" w:hAnsi="华文仿宋" w:eastAsia="华文仿宋" w:cs="华文仿宋"/>
          <w:sz w:val="32"/>
          <w:szCs w:val="32"/>
        </w:rPr>
        <w:t>1800元/人，湖北省代表1600元/人（含</w:t>
      </w:r>
      <w:r>
        <w:rPr>
          <w:rFonts w:hint="eastAsia" w:ascii="华文仿宋" w:hAnsi="华文仿宋" w:eastAsia="华文仿宋" w:cs="华文仿宋"/>
          <w:sz w:val="32"/>
          <w:szCs w:val="32"/>
          <w:lang w:eastAsia="zh-CN"/>
        </w:rPr>
        <w:t>会议期间</w:t>
      </w:r>
      <w:r>
        <w:rPr>
          <w:rFonts w:hint="eastAsia" w:ascii="华文仿宋" w:hAnsi="华文仿宋" w:eastAsia="华文仿宋" w:cs="华文仿宋"/>
          <w:sz w:val="32"/>
          <w:szCs w:val="32"/>
        </w:rPr>
        <w:t>餐费、资料费、</w:t>
      </w:r>
      <w:r>
        <w:rPr>
          <w:rFonts w:hint="eastAsia" w:ascii="华文仿宋" w:hAnsi="华文仿宋" w:eastAsia="华文仿宋" w:cs="华文仿宋"/>
          <w:sz w:val="32"/>
          <w:szCs w:val="32"/>
          <w:lang w:eastAsia="zh-CN"/>
        </w:rPr>
        <w:t>会务费</w:t>
      </w:r>
      <w:r>
        <w:rPr>
          <w:rFonts w:hint="eastAsia" w:ascii="华文仿宋" w:hAnsi="华文仿宋" w:eastAsia="华文仿宋" w:cs="华文仿宋"/>
          <w:sz w:val="32"/>
          <w:szCs w:val="32"/>
        </w:rPr>
        <w:t>）。</w:t>
      </w:r>
    </w:p>
    <w:p w14:paraId="69F59D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请参会代表</w:t>
      </w:r>
      <w:r>
        <w:rPr>
          <w:rFonts w:hint="eastAsia" w:ascii="华文仿宋" w:hAnsi="华文仿宋" w:eastAsia="华文仿宋" w:cs="华文仿宋"/>
          <w:sz w:val="32"/>
          <w:szCs w:val="32"/>
          <w:lang w:eastAsia="zh-CN"/>
        </w:rPr>
        <w:t>报名时扫描附件</w:t>
      </w:r>
      <w:r>
        <w:rPr>
          <w:rFonts w:hint="eastAsia" w:ascii="华文仿宋" w:hAnsi="华文仿宋" w:eastAsia="华文仿宋" w:cs="华文仿宋"/>
          <w:sz w:val="32"/>
          <w:szCs w:val="32"/>
          <w:lang w:val="en-US" w:eastAsia="zh-CN"/>
        </w:rPr>
        <w:t>1中会议系统二维码，选择“湖北省公路学会渠道”注册和缴费，同时填写</w:t>
      </w:r>
      <w:r>
        <w:rPr>
          <w:rFonts w:hint="eastAsia" w:ascii="华文仿宋" w:hAnsi="华文仿宋" w:eastAsia="华文仿宋" w:cs="华文仿宋"/>
          <w:sz w:val="32"/>
          <w:szCs w:val="32"/>
        </w:rPr>
        <w:t>湖北省公路学会参会代表信息回执单，反馈湖北省公路学会办公室。</w:t>
      </w:r>
    </w:p>
    <w:p w14:paraId="6D79E8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联系人：孙国英 027-83461639  1810721448 邮箱：764534304@qq.com 。</w:t>
      </w:r>
    </w:p>
    <w:p w14:paraId="203B55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w:t>
      </w:r>
    </w:p>
    <w:p w14:paraId="720C18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"http://www.hbsglxh.org.cn/wcm.files/upload/CMScjcy/202408/202408110441028.docx" \t "http://www.hbsglxh.org.cn/tzgg/_blank"</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1、关于召开2025公路交通智能装备与数字技术交流会暨武黄改扩建项目观摩活动的通知（公学秘字〔2025〕60号）</w:t>
      </w:r>
    </w:p>
    <w:p w14:paraId="15C5A2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2、湖北省公路学会参会回执单</w:t>
      </w:r>
      <w:r>
        <w:rPr>
          <w:rFonts w:hint="eastAsia" w:ascii="华文仿宋" w:hAnsi="华文仿宋" w:eastAsia="华文仿宋" w:cs="华文仿宋"/>
          <w:sz w:val="32"/>
          <w:szCs w:val="32"/>
        </w:rPr>
        <w:fldChar w:fldCharType="end"/>
      </w:r>
    </w:p>
    <w:p w14:paraId="3D016BD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                                         </w:t>
      </w:r>
    </w:p>
    <w:p w14:paraId="366118F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 xml:space="preserve">          </w:t>
      </w:r>
    </w:p>
    <w:p w14:paraId="0B0ED693">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华文仿宋" w:hAnsi="华文仿宋" w:eastAsia="华文仿宋" w:cs="华文仿宋"/>
          <w:sz w:val="32"/>
          <w:szCs w:val="32"/>
          <w:lang w:val="en-US" w:eastAsia="zh-CN"/>
        </w:rPr>
      </w:pPr>
    </w:p>
    <w:p w14:paraId="40BDC862">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华文仿宋" w:hAnsi="华文仿宋" w:eastAsia="华文仿宋" w:cs="华文仿宋"/>
          <w:sz w:val="32"/>
          <w:szCs w:val="32"/>
          <w:lang w:val="en-US" w:eastAsia="zh-CN"/>
        </w:rPr>
      </w:pPr>
    </w:p>
    <w:p w14:paraId="4366D12A">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日</w:t>
      </w:r>
    </w:p>
    <w:p w14:paraId="405DD33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5AF6AD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6A9937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7A3683A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597A7D2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14813F5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65511D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529379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7DD8B5E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709471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附件1：</w:t>
      </w:r>
    </w:p>
    <w:p w14:paraId="586F11B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275EA9B9">
      <w:pPr>
        <w:spacing w:before="326" w:line="211" w:lineRule="auto"/>
        <w:rPr>
          <w:rFonts w:ascii="微软雅黑" w:hAnsi="微软雅黑" w:eastAsia="微软雅黑" w:cs="微软雅黑"/>
          <w:sz w:val="76"/>
          <w:szCs w:val="76"/>
        </w:rPr>
      </w:pPr>
      <w:r>
        <w:rPr>
          <w:rFonts w:ascii="微软雅黑" w:hAnsi="微软雅黑" w:eastAsia="微软雅黑" w:cs="微软雅黑"/>
          <w:color w:val="FF0000"/>
          <w:spacing w:val="-4"/>
          <w:sz w:val="76"/>
          <w:szCs w:val="76"/>
        </w:rPr>
        <w:t>中国公路学会秘书处文件</w:t>
      </w:r>
    </w:p>
    <w:p w14:paraId="5964BDE5">
      <w:pPr>
        <w:spacing w:line="314" w:lineRule="auto"/>
        <w:rPr>
          <w:rFonts w:ascii="Arial"/>
          <w:sz w:val="21"/>
        </w:rPr>
      </w:pPr>
    </w:p>
    <w:p w14:paraId="2169FECD">
      <w:pPr>
        <w:spacing w:line="315" w:lineRule="auto"/>
        <w:rPr>
          <w:rFonts w:ascii="Arial"/>
          <w:sz w:val="21"/>
        </w:rPr>
      </w:pPr>
    </w:p>
    <w:p w14:paraId="30585A74">
      <w:pPr>
        <w:pStyle w:val="2"/>
        <w:spacing w:before="100" w:line="224" w:lineRule="auto"/>
        <w:ind w:left="2776"/>
      </w:pPr>
      <w:r>
        <w:rPr>
          <w:spacing w:val="6"/>
        </w:rPr>
        <w:t>公学秘字〔2025〕60号</w:t>
      </w:r>
    </w:p>
    <w:p w14:paraId="789A6C87">
      <w:pPr>
        <w:spacing w:before="185" w:line="29" w:lineRule="exact"/>
      </w:pPr>
      <w:r>
        <mc:AlternateContent>
          <mc:Choice Requires="wps">
            <w:drawing>
              <wp:inline distT="0" distB="0" distL="114300" distR="114300">
                <wp:extent cx="5542280" cy="18415"/>
                <wp:effectExtent l="0" t="0" r="0" b="0"/>
                <wp:docPr id="1" name="任意多边形 1"/>
                <wp:cNvGraphicFramePr/>
                <a:graphic xmlns:a="http://schemas.openxmlformats.org/drawingml/2006/main">
                  <a:graphicData uri="http://schemas.microsoft.com/office/word/2010/wordprocessingShape">
                    <wps:wsp>
                      <wps:cNvSpPr/>
                      <wps:spPr>
                        <a:xfrm>
                          <a:off x="0" y="0"/>
                          <a:ext cx="5542280" cy="18415"/>
                        </a:xfrm>
                        <a:custGeom>
                          <a:avLst/>
                          <a:gdLst/>
                          <a:ahLst/>
                          <a:cxnLst/>
                          <a:pathLst>
                            <a:path w="8727" h="29">
                              <a:moveTo>
                                <a:pt x="0" y="28"/>
                              </a:moveTo>
                              <a:lnTo>
                                <a:pt x="8727" y="28"/>
                              </a:lnTo>
                              <a:lnTo>
                                <a:pt x="8727" y="0"/>
                              </a:lnTo>
                              <a:lnTo>
                                <a:pt x="0" y="0"/>
                              </a:lnTo>
                              <a:lnTo>
                                <a:pt x="0" y="28"/>
                              </a:lnTo>
                              <a:close/>
                            </a:path>
                          </a:pathLst>
                        </a:custGeom>
                        <a:solidFill>
                          <a:srgbClr val="FF0000"/>
                        </a:solidFill>
                        <a:ln>
                          <a:noFill/>
                        </a:ln>
                      </wps:spPr>
                      <wps:bodyPr upright="1"/>
                    </wps:wsp>
                  </a:graphicData>
                </a:graphic>
              </wp:inline>
            </w:drawing>
          </mc:Choice>
          <mc:Fallback>
            <w:pict>
              <v:shape id="_x0000_s1026" o:spid="_x0000_s1026" o:spt="100" style="height:1.45pt;width:436.4pt;" fillcolor="#FF0000" filled="t" stroked="f" coordsize="8727,29" o:gfxdata="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wB6B1AAAAAMBAAAPAAAAAAAA&#10;AAEAIAAAACIAAABkcnMvZG93bnJldi54bWxQSwECFAAUAAAACACHTuJAnWtBmhYCAAB9BAAADgAA&#10;AAAAAAABACAAAAAjAQAAZHJzL2Uyb0RvYy54bWxQSwUGAAAAAAYABgBZAQAAqwUAAAAA&#10;" path="m0,28l8727,28,8727,0,0,0,0,28xe">
                <v:fill on="t" focussize="0,0"/>
                <v:stroke on="f"/>
                <v:imagedata o:title=""/>
                <o:lock v:ext="edit" aspectratio="f"/>
                <w10:wrap type="none"/>
                <w10:anchorlock/>
              </v:shape>
            </w:pict>
          </mc:Fallback>
        </mc:AlternateContent>
      </w:r>
    </w:p>
    <w:p w14:paraId="0CAFED44">
      <w:pPr>
        <w:keepNext w:val="0"/>
        <w:keepLines w:val="0"/>
        <w:pageBreakBefore w:val="0"/>
        <w:widowControl w:val="0"/>
        <w:kinsoku/>
        <w:wordWrap/>
        <w:overflowPunct/>
        <w:topLinePunct w:val="0"/>
        <w:autoSpaceDE/>
        <w:autoSpaceDN/>
        <w:bidi w:val="0"/>
        <w:adjustRightInd/>
        <w:snapToGrid/>
        <w:spacing w:before="378" w:line="440" w:lineRule="exact"/>
        <w:ind w:left="408" w:right="187" w:hanging="221"/>
        <w:jc w:val="center"/>
        <w:textAlignment w:val="auto"/>
        <w:outlineLvl w:val="0"/>
        <w:rPr>
          <w:rFonts w:hint="eastAsia" w:ascii="宋体" w:hAnsi="宋体" w:eastAsia="宋体" w:cs="宋体"/>
          <w:spacing w:val="-11"/>
          <w:sz w:val="36"/>
          <w:szCs w:val="36"/>
        </w:rPr>
      </w:pPr>
      <w:r>
        <w:rPr>
          <w:rFonts w:hint="eastAsia" w:ascii="宋体" w:hAnsi="宋体" w:eastAsia="宋体" w:cs="宋体"/>
          <w:spacing w:val="-11"/>
          <w:sz w:val="36"/>
          <w:szCs w:val="36"/>
        </w:rPr>
        <w:t>关于召开2025公路交通智能装备与数字技术交流会暨</w:t>
      </w:r>
    </w:p>
    <w:p w14:paraId="3342A486">
      <w:pPr>
        <w:keepNext w:val="0"/>
        <w:keepLines w:val="0"/>
        <w:pageBreakBefore w:val="0"/>
        <w:widowControl w:val="0"/>
        <w:kinsoku/>
        <w:wordWrap/>
        <w:overflowPunct/>
        <w:topLinePunct w:val="0"/>
        <w:autoSpaceDE/>
        <w:autoSpaceDN/>
        <w:bidi w:val="0"/>
        <w:adjustRightInd/>
        <w:snapToGrid/>
        <w:spacing w:before="378" w:line="440" w:lineRule="exact"/>
        <w:ind w:left="408" w:right="187" w:hanging="221"/>
        <w:jc w:val="center"/>
        <w:textAlignment w:val="auto"/>
        <w:outlineLvl w:val="0"/>
        <w:rPr>
          <w:rFonts w:hint="eastAsia" w:ascii="宋体" w:hAnsi="宋体" w:eastAsia="宋体" w:cs="宋体"/>
          <w:spacing w:val="-11"/>
          <w:sz w:val="36"/>
          <w:szCs w:val="36"/>
        </w:rPr>
      </w:pPr>
      <w:r>
        <w:rPr>
          <w:rFonts w:hint="eastAsia" w:ascii="宋体" w:hAnsi="宋体" w:eastAsia="宋体" w:cs="宋体"/>
          <w:spacing w:val="-11"/>
          <w:sz w:val="36"/>
          <w:szCs w:val="36"/>
        </w:rPr>
        <w:t>武黄改扩建项目观摩活动的通知</w:t>
      </w:r>
    </w:p>
    <w:p w14:paraId="109AD52B">
      <w:pPr>
        <w:spacing w:line="288" w:lineRule="auto"/>
        <w:rPr>
          <w:rFonts w:ascii="Arial"/>
          <w:sz w:val="21"/>
        </w:rPr>
      </w:pPr>
    </w:p>
    <w:p w14:paraId="0CB9C414">
      <w:pPr>
        <w:spacing w:line="289" w:lineRule="auto"/>
        <w:rPr>
          <w:rFonts w:ascii="Arial"/>
          <w:sz w:val="21"/>
        </w:rPr>
      </w:pPr>
    </w:p>
    <w:p w14:paraId="584C8934">
      <w:pPr>
        <w:pStyle w:val="2"/>
        <w:spacing w:before="102" w:line="222" w:lineRule="auto"/>
        <w:ind w:left="222"/>
      </w:pPr>
      <w:r>
        <w:rPr>
          <w:spacing w:val="-2"/>
        </w:rPr>
        <w:t>各有关单位：</w:t>
      </w:r>
    </w:p>
    <w:p w14:paraId="2894A48E">
      <w:pPr>
        <w:pStyle w:val="2"/>
        <w:spacing w:before="194" w:line="333" w:lineRule="auto"/>
        <w:ind w:left="213" w:right="211" w:firstLine="660"/>
        <w:jc w:val="both"/>
      </w:pPr>
      <w:r>
        <w:rPr>
          <w:spacing w:val="8"/>
        </w:rPr>
        <w:t>为落实国家创新驱动发展战略，推进公路行业智能装备</w:t>
      </w:r>
      <w:r>
        <w:rPr>
          <w:spacing w:val="6"/>
        </w:rPr>
        <w:t xml:space="preserve"> </w:t>
      </w:r>
      <w:r>
        <w:rPr>
          <w:spacing w:val="9"/>
        </w:rPr>
        <w:t>领域技术创新和产学研用深度融合，助力智能装备技术进步</w:t>
      </w:r>
      <w:r>
        <w:rPr>
          <w:spacing w:val="5"/>
        </w:rPr>
        <w:t xml:space="preserve"> </w:t>
      </w:r>
      <w:r>
        <w:rPr>
          <w:spacing w:val="8"/>
        </w:rPr>
        <w:t>和产业高质量发展，中国公路学会秘书处决定举办“2025公</w:t>
      </w:r>
      <w:r>
        <w:rPr>
          <w:spacing w:val="17"/>
        </w:rPr>
        <w:t xml:space="preserve"> </w:t>
      </w:r>
      <w:r>
        <w:rPr>
          <w:spacing w:val="22"/>
        </w:rPr>
        <w:t>路交通智能装备与数字技术交流会暨武黄改扩</w:t>
      </w:r>
      <w:r>
        <w:rPr>
          <w:spacing w:val="21"/>
        </w:rPr>
        <w:t>建项目现场</w:t>
      </w:r>
      <w:r>
        <w:t xml:space="preserve"> </w:t>
      </w:r>
      <w:r>
        <w:rPr>
          <w:spacing w:val="-4"/>
        </w:rPr>
        <w:t>观摩活动”。会议通知如下：</w:t>
      </w:r>
    </w:p>
    <w:p w14:paraId="6B194527">
      <w:pPr>
        <w:spacing w:before="1" w:line="225" w:lineRule="auto"/>
        <w:ind w:left="869"/>
        <w:outlineLvl w:val="1"/>
        <w:rPr>
          <w:rFonts w:ascii="黑体" w:hAnsi="黑体" w:eastAsia="黑体" w:cs="黑体"/>
          <w:sz w:val="31"/>
          <w:szCs w:val="31"/>
        </w:rPr>
      </w:pPr>
      <w:r>
        <w:rPr>
          <w:rFonts w:ascii="黑体" w:hAnsi="黑体" w:eastAsia="黑体" w:cs="黑体"/>
          <w:spacing w:val="4"/>
          <w:sz w:val="31"/>
          <w:szCs w:val="31"/>
        </w:rPr>
        <w:t>一、时间与地点</w:t>
      </w:r>
    </w:p>
    <w:p w14:paraId="32151564">
      <w:pPr>
        <w:pStyle w:val="2"/>
        <w:spacing w:before="183" w:line="333" w:lineRule="auto"/>
        <w:ind w:left="288" w:right="208" w:firstLine="581"/>
      </w:pPr>
      <w:r>
        <w:rPr>
          <w:spacing w:val="-6"/>
        </w:rPr>
        <w:t>会议时间：2025</w:t>
      </w:r>
      <w:r>
        <w:rPr>
          <w:spacing w:val="-32"/>
        </w:rPr>
        <w:t xml:space="preserve"> </w:t>
      </w:r>
      <w:r>
        <w:rPr>
          <w:spacing w:val="-6"/>
        </w:rPr>
        <w:t>年</w:t>
      </w:r>
      <w:r>
        <w:rPr>
          <w:spacing w:val="-39"/>
        </w:rPr>
        <w:t xml:space="preserve"> </w:t>
      </w:r>
      <w:r>
        <w:rPr>
          <w:spacing w:val="-6"/>
        </w:rPr>
        <w:t>8</w:t>
      </w:r>
      <w:r>
        <w:rPr>
          <w:spacing w:val="-36"/>
        </w:rPr>
        <w:t xml:space="preserve"> </w:t>
      </w:r>
      <w:r>
        <w:rPr>
          <w:spacing w:val="-6"/>
        </w:rPr>
        <w:t>月</w:t>
      </w:r>
      <w:r>
        <w:rPr>
          <w:spacing w:val="-34"/>
        </w:rPr>
        <w:t xml:space="preserve"> </w:t>
      </w:r>
      <w:r>
        <w:rPr>
          <w:spacing w:val="-6"/>
        </w:rPr>
        <w:t>19-21 日（</w:t>
      </w:r>
      <w:r>
        <w:rPr>
          <w:spacing w:val="-79"/>
        </w:rPr>
        <w:t xml:space="preserve"> </w:t>
      </w:r>
      <w:r>
        <w:rPr>
          <w:spacing w:val="-6"/>
        </w:rPr>
        <w:t>19 日报到，20 日主</w:t>
      </w:r>
      <w:r>
        <w:t xml:space="preserve"> </w:t>
      </w:r>
      <w:r>
        <w:rPr>
          <w:spacing w:val="-1"/>
        </w:rPr>
        <w:t>旨报告及分论坛，21 日现场观摩）</w:t>
      </w:r>
    </w:p>
    <w:p w14:paraId="39832583">
      <w:pPr>
        <w:pStyle w:val="2"/>
        <w:spacing w:before="3" w:line="333" w:lineRule="auto"/>
        <w:ind w:left="233" w:right="216" w:firstLine="635"/>
      </w:pPr>
      <w:r>
        <w:rPr>
          <w:spacing w:val="8"/>
        </w:rPr>
        <w:t xml:space="preserve">会议与报到地点：武汉光谷希尔顿酒店（湖北省武汉市 </w:t>
      </w:r>
      <w:r>
        <w:rPr>
          <w:spacing w:val="7"/>
        </w:rPr>
        <w:t>东湖新技术开发区花山生态新城春和路</w:t>
      </w:r>
      <w:r>
        <w:rPr>
          <w:spacing w:val="-43"/>
        </w:rPr>
        <w:t xml:space="preserve"> </w:t>
      </w:r>
      <w:r>
        <w:rPr>
          <w:spacing w:val="7"/>
        </w:rPr>
        <w:t>9</w:t>
      </w:r>
      <w:r>
        <w:rPr>
          <w:spacing w:val="-46"/>
        </w:rPr>
        <w:t xml:space="preserve"> </w:t>
      </w:r>
      <w:r>
        <w:rPr>
          <w:spacing w:val="7"/>
        </w:rPr>
        <w:t>号）</w:t>
      </w:r>
    </w:p>
    <w:p w14:paraId="3448A78E">
      <w:pPr>
        <w:spacing w:line="224" w:lineRule="auto"/>
        <w:ind w:left="869"/>
        <w:outlineLvl w:val="1"/>
        <w:rPr>
          <w:rFonts w:ascii="黑体" w:hAnsi="黑体" w:eastAsia="黑体" w:cs="黑体"/>
          <w:sz w:val="31"/>
          <w:szCs w:val="31"/>
        </w:rPr>
      </w:pPr>
      <w:r>
        <w:rPr>
          <w:rFonts w:ascii="黑体" w:hAnsi="黑体" w:eastAsia="黑体" w:cs="黑体"/>
          <w:spacing w:val="6"/>
          <w:sz w:val="31"/>
          <w:szCs w:val="31"/>
        </w:rPr>
        <w:t>二、会议主题</w:t>
      </w:r>
    </w:p>
    <w:p w14:paraId="2D0339A9">
      <w:pPr>
        <w:pStyle w:val="2"/>
        <w:spacing w:before="182" w:line="223" w:lineRule="auto"/>
        <w:ind w:left="872"/>
      </w:pPr>
      <w:r>
        <w:rPr>
          <w:spacing w:val="-9"/>
        </w:rPr>
        <w:t>数字驱动 ·智慧赋能</w:t>
      </w:r>
    </w:p>
    <w:p w14:paraId="569FAB8F">
      <w:pPr>
        <w:spacing w:line="223" w:lineRule="auto"/>
        <w:sectPr>
          <w:headerReference r:id="rId3" w:type="default"/>
          <w:footerReference r:id="rId4" w:type="default"/>
          <w:pgSz w:w="11907" w:h="16839"/>
          <w:pgMar w:top="1431" w:right="1589" w:bottom="1378" w:left="1589" w:header="0" w:footer="1016" w:gutter="0"/>
          <w:cols w:space="720" w:num="1"/>
        </w:sectPr>
      </w:pPr>
    </w:p>
    <w:p w14:paraId="411F079C">
      <w:pPr>
        <w:spacing w:before="201" w:line="224" w:lineRule="auto"/>
        <w:ind w:left="758"/>
        <w:outlineLvl w:val="1"/>
        <w:rPr>
          <w:rFonts w:ascii="黑体" w:hAnsi="黑体" w:eastAsia="黑体" w:cs="黑体"/>
          <w:sz w:val="31"/>
          <w:szCs w:val="31"/>
        </w:rPr>
      </w:pPr>
      <w:r>
        <w:rPr>
          <w:rFonts w:ascii="黑体" w:hAnsi="黑体" w:eastAsia="黑体" w:cs="黑体"/>
          <w:spacing w:val="6"/>
          <w:sz w:val="31"/>
          <w:szCs w:val="31"/>
        </w:rPr>
        <w:t>三、会议内容</w:t>
      </w:r>
    </w:p>
    <w:p w14:paraId="27135D20">
      <w:pPr>
        <w:spacing w:before="204" w:line="226" w:lineRule="auto"/>
        <w:ind w:left="744"/>
        <w:rPr>
          <w:rFonts w:ascii="楷体" w:hAnsi="楷体" w:eastAsia="楷体" w:cs="楷体"/>
          <w:sz w:val="31"/>
          <w:szCs w:val="31"/>
        </w:rPr>
      </w:pPr>
      <w:r>
        <w:rPr>
          <w:rFonts w:ascii="楷体" w:hAnsi="楷体" w:eastAsia="楷体" w:cs="楷体"/>
          <w:spacing w:val="6"/>
          <w:sz w:val="31"/>
          <w:szCs w:val="31"/>
        </w:rPr>
        <w:t>（一）主旨报告</w:t>
      </w:r>
    </w:p>
    <w:p w14:paraId="7BC2B548">
      <w:pPr>
        <w:pStyle w:val="2"/>
        <w:spacing w:before="200" w:line="220" w:lineRule="auto"/>
        <w:ind w:left="772"/>
      </w:pPr>
      <w:r>
        <w:rPr>
          <w:spacing w:val="6"/>
        </w:rPr>
        <w:t>1.新质生产力与公路数字化转型</w:t>
      </w:r>
    </w:p>
    <w:p w14:paraId="5C2E8666">
      <w:pPr>
        <w:pStyle w:val="2"/>
        <w:spacing w:before="210" w:line="222" w:lineRule="auto"/>
        <w:ind w:left="767"/>
      </w:pPr>
      <w:r>
        <w:rPr>
          <w:spacing w:val="7"/>
        </w:rPr>
        <w:t>——交通运输部原总工程师 周伟</w:t>
      </w:r>
    </w:p>
    <w:p w14:paraId="64DCCC3C">
      <w:pPr>
        <w:pStyle w:val="2"/>
        <w:spacing w:before="207" w:line="284" w:lineRule="auto"/>
        <w:ind w:left="766" w:right="1295" w:hanging="2"/>
      </w:pPr>
      <w:r>
        <w:rPr>
          <w:spacing w:val="7"/>
        </w:rPr>
        <w:t>2.以车辆扫描法识别桥梁模态参数的关键技术</w:t>
      </w:r>
      <w:r>
        <w:rPr>
          <w:spacing w:val="11"/>
        </w:rPr>
        <w:t xml:space="preserve"> </w:t>
      </w:r>
      <w:r>
        <w:rPr>
          <w:spacing w:val="7"/>
        </w:rPr>
        <w:t>——重庆大学土木工程学院荣誉院长 杨永斌</w:t>
      </w:r>
    </w:p>
    <w:p w14:paraId="73837775">
      <w:pPr>
        <w:pStyle w:val="2"/>
        <w:spacing w:before="205" w:line="220" w:lineRule="auto"/>
        <w:ind w:left="777"/>
      </w:pPr>
      <w:r>
        <w:rPr>
          <w:spacing w:val="6"/>
        </w:rPr>
        <w:t>3.湖北交投数智化转型：向新向绿向智</w:t>
      </w:r>
    </w:p>
    <w:p w14:paraId="32F94FE8">
      <w:pPr>
        <w:pStyle w:val="2"/>
        <w:spacing w:before="210" w:line="223" w:lineRule="auto"/>
        <w:ind w:left="767"/>
      </w:pPr>
      <w:r>
        <w:rPr>
          <w:spacing w:val="7"/>
        </w:rPr>
        <w:t>——湖北交通投资集团有限公司</w:t>
      </w:r>
    </w:p>
    <w:p w14:paraId="4A28DC57">
      <w:pPr>
        <w:pStyle w:val="2"/>
        <w:spacing w:before="204" w:line="346" w:lineRule="auto"/>
        <w:ind w:left="131" w:right="19" w:firstLine="631"/>
      </w:pPr>
      <w:r>
        <w:rPr>
          <w:spacing w:val="21"/>
        </w:rPr>
        <w:t>4.三局智造——中建三局智能建造平台与全产业链数</w:t>
      </w:r>
      <w:r>
        <w:rPr>
          <w:spacing w:val="1"/>
        </w:rPr>
        <w:t>字化实践</w:t>
      </w:r>
    </w:p>
    <w:p w14:paraId="1A1D75BD">
      <w:pPr>
        <w:pStyle w:val="2"/>
        <w:spacing w:line="222" w:lineRule="auto"/>
        <w:ind w:left="767"/>
      </w:pPr>
      <w:r>
        <w:rPr>
          <w:spacing w:val="6"/>
        </w:rPr>
        <w:t>——中建三局集团有限公司</w:t>
      </w:r>
    </w:p>
    <w:p w14:paraId="13E1FE86">
      <w:pPr>
        <w:spacing w:before="206" w:line="221" w:lineRule="auto"/>
        <w:ind w:left="908"/>
        <w:rPr>
          <w:rFonts w:ascii="楷体" w:hAnsi="楷体" w:eastAsia="楷体" w:cs="楷体"/>
          <w:sz w:val="31"/>
          <w:szCs w:val="31"/>
        </w:rPr>
      </w:pPr>
      <w:r>
        <w:rPr>
          <w:rFonts w:ascii="楷体" w:hAnsi="楷体" w:eastAsia="楷体" w:cs="楷体"/>
          <w:spacing w:val="5"/>
          <w:sz w:val="31"/>
          <w:szCs w:val="31"/>
        </w:rPr>
        <w:t>（二）平行论坛</w:t>
      </w:r>
    </w:p>
    <w:p w14:paraId="583EF8DA">
      <w:pPr>
        <w:pStyle w:val="2"/>
        <w:spacing w:before="209" w:line="223" w:lineRule="auto"/>
        <w:ind w:left="749"/>
      </w:pPr>
      <w:r>
        <w:rPr>
          <w:b/>
          <w:bCs/>
          <w:spacing w:val="4"/>
        </w:rPr>
        <w:t>论坛一：智能装备与智能建造</w:t>
      </w:r>
    </w:p>
    <w:p w14:paraId="271F60BD">
      <w:pPr>
        <w:pStyle w:val="2"/>
        <w:spacing w:before="206" w:line="222" w:lineRule="auto"/>
        <w:ind w:left="772"/>
      </w:pPr>
      <w:r>
        <w:rPr>
          <w:spacing w:val="6"/>
        </w:rPr>
        <w:t>1.公路建养装备数字孪生技术研究</w:t>
      </w:r>
    </w:p>
    <w:p w14:paraId="5019060A">
      <w:pPr>
        <w:pStyle w:val="2"/>
        <w:spacing w:before="208" w:line="222" w:lineRule="auto"/>
        <w:ind w:left="767"/>
      </w:pPr>
      <w:r>
        <w:rPr>
          <w:spacing w:val="5"/>
        </w:rPr>
        <w:t>——长安大学机械学院院长、教授</w:t>
      </w:r>
      <w:r>
        <w:rPr>
          <w:spacing w:val="59"/>
        </w:rPr>
        <w:t xml:space="preserve"> </w:t>
      </w:r>
      <w:r>
        <w:rPr>
          <w:spacing w:val="5"/>
        </w:rPr>
        <w:t>叶敏</w:t>
      </w:r>
    </w:p>
    <w:p w14:paraId="18855388">
      <w:pPr>
        <w:pStyle w:val="2"/>
        <w:spacing w:before="206" w:line="224" w:lineRule="auto"/>
        <w:ind w:left="764"/>
      </w:pPr>
      <w:r>
        <w:rPr>
          <w:spacing w:val="7"/>
        </w:rPr>
        <w:t>2.江西交投数智化改扩建探索与实践</w:t>
      </w:r>
    </w:p>
    <w:p w14:paraId="3F64C0BF">
      <w:pPr>
        <w:pStyle w:val="2"/>
        <w:spacing w:before="205" w:line="223" w:lineRule="auto"/>
        <w:ind w:left="767"/>
      </w:pPr>
      <w:r>
        <w:rPr>
          <w:spacing w:val="7"/>
        </w:rPr>
        <w:t>——江西省交通投资集团有限责任公司</w:t>
      </w:r>
    </w:p>
    <w:p w14:paraId="6249A45D">
      <w:pPr>
        <w:pStyle w:val="2"/>
        <w:spacing w:before="206" w:line="223" w:lineRule="auto"/>
        <w:ind w:left="777"/>
      </w:pPr>
      <w:r>
        <w:rPr>
          <w:spacing w:val="7"/>
        </w:rPr>
        <w:t>3.沥青路面施工数字化及智能化设备应用与展望</w:t>
      </w:r>
    </w:p>
    <w:p w14:paraId="2D089B8B">
      <w:pPr>
        <w:pStyle w:val="2"/>
        <w:spacing w:before="205" w:line="345" w:lineRule="auto"/>
        <w:ind w:left="103" w:right="68" w:firstLine="664"/>
      </w:pPr>
      <w:r>
        <w:rPr>
          <w:spacing w:val="6"/>
        </w:rPr>
        <w:t>——中路高科交通检测检验认证有限公司副总工程</w:t>
      </w:r>
      <w:r>
        <w:rPr>
          <w:spacing w:val="5"/>
        </w:rPr>
        <w:t>师、</w:t>
      </w:r>
      <w:r>
        <w:t xml:space="preserve"> </w:t>
      </w:r>
      <w:r>
        <w:rPr>
          <w:spacing w:val="4"/>
        </w:rPr>
        <w:t>研究员</w:t>
      </w:r>
      <w:r>
        <w:rPr>
          <w:spacing w:val="34"/>
        </w:rPr>
        <w:t xml:space="preserve"> </w:t>
      </w:r>
      <w:r>
        <w:rPr>
          <w:spacing w:val="4"/>
        </w:rPr>
        <w:t>曹东伟</w:t>
      </w:r>
    </w:p>
    <w:p w14:paraId="3E8161C2">
      <w:pPr>
        <w:pStyle w:val="2"/>
        <w:spacing w:before="2" w:line="223" w:lineRule="auto"/>
        <w:ind w:left="763"/>
      </w:pPr>
      <w:r>
        <w:rPr>
          <w:spacing w:val="7"/>
        </w:rPr>
        <w:t>4.汉广绵高速公路项目绿色智能建造实践</w:t>
      </w:r>
    </w:p>
    <w:p w14:paraId="457B358A">
      <w:pPr>
        <w:pStyle w:val="2"/>
        <w:spacing w:before="207" w:line="345" w:lineRule="auto"/>
        <w:ind w:left="121" w:right="20" w:firstLine="645"/>
      </w:pPr>
      <w:r>
        <w:rPr>
          <w:spacing w:val="21"/>
        </w:rPr>
        <w:t>——四川广绵高速公路有限责任公司党委副书记、董</w:t>
      </w:r>
      <w:r>
        <w:rPr>
          <w:spacing w:val="17"/>
        </w:rPr>
        <w:t xml:space="preserve"> </w:t>
      </w:r>
      <w:r>
        <w:rPr>
          <w:spacing w:val="6"/>
        </w:rPr>
        <w:t>事、总经理 周栓科</w:t>
      </w:r>
    </w:p>
    <w:p w14:paraId="76A4D8EA">
      <w:pPr>
        <w:pStyle w:val="2"/>
        <w:spacing w:before="1" w:line="224" w:lineRule="auto"/>
        <w:ind w:left="768"/>
      </w:pPr>
      <w:r>
        <w:rPr>
          <w:spacing w:val="6"/>
        </w:rPr>
        <w:t>5.公路工程智慧工地系统建设</w:t>
      </w:r>
    </w:p>
    <w:p w14:paraId="7925709B">
      <w:pPr>
        <w:spacing w:line="224" w:lineRule="auto"/>
        <w:sectPr>
          <w:footerReference r:id="rId5" w:type="default"/>
          <w:pgSz w:w="11907" w:h="16839"/>
          <w:pgMar w:top="1431" w:right="1785" w:bottom="1304" w:left="1701" w:header="0" w:footer="942" w:gutter="0"/>
          <w:cols w:space="720" w:num="1"/>
        </w:sectPr>
      </w:pPr>
    </w:p>
    <w:p w14:paraId="44196992">
      <w:pPr>
        <w:pStyle w:val="2"/>
        <w:spacing w:before="200" w:line="223" w:lineRule="auto"/>
        <w:ind w:left="682"/>
      </w:pPr>
      <w:r>
        <w:rPr>
          <w:spacing w:val="8"/>
        </w:rPr>
        <w:t>——山东高速建设管理集团有限公司</w:t>
      </w:r>
    </w:p>
    <w:p w14:paraId="7055910A">
      <w:pPr>
        <w:pStyle w:val="2"/>
        <w:spacing w:before="203" w:line="221" w:lineRule="auto"/>
        <w:ind w:left="682"/>
      </w:pPr>
      <w:r>
        <w:rPr>
          <w:spacing w:val="7"/>
        </w:rPr>
        <w:t>6.机器人在交通领域的技术创新与应用发展</w:t>
      </w:r>
    </w:p>
    <w:p w14:paraId="1E28B81C">
      <w:pPr>
        <w:pStyle w:val="2"/>
        <w:spacing w:before="210" w:line="345" w:lineRule="auto"/>
        <w:ind w:left="40" w:right="9" w:firstLine="641"/>
      </w:pPr>
      <w:r>
        <w:rPr>
          <w:spacing w:val="15"/>
        </w:rPr>
        <w:t>——中铁十四局集团房桥公司智能装备研发负</w:t>
      </w:r>
      <w:r>
        <w:rPr>
          <w:spacing w:val="14"/>
        </w:rPr>
        <w:t>责人 王</w:t>
      </w:r>
      <w:r>
        <w:rPr>
          <w:spacing w:val="-2"/>
        </w:rPr>
        <w:t>文杰</w:t>
      </w:r>
    </w:p>
    <w:p w14:paraId="3286A306">
      <w:pPr>
        <w:pStyle w:val="2"/>
        <w:spacing w:line="222" w:lineRule="auto"/>
        <w:ind w:left="667"/>
      </w:pPr>
      <w:r>
        <w:rPr>
          <w:b/>
          <w:bCs/>
          <w:spacing w:val="7"/>
        </w:rPr>
        <w:t>论坛二：智慧运养与数字技术</w:t>
      </w:r>
    </w:p>
    <w:p w14:paraId="398F614E">
      <w:pPr>
        <w:pStyle w:val="2"/>
        <w:spacing w:before="207" w:line="285" w:lineRule="auto"/>
        <w:ind w:left="682" w:right="1603" w:firstLine="5"/>
      </w:pPr>
      <w:r>
        <w:rPr>
          <w:spacing w:val="7"/>
        </w:rPr>
        <w:t>1.湖北公路数字化、智慧化发展思路与展望</w:t>
      </w:r>
      <w:r>
        <w:rPr>
          <w:spacing w:val="12"/>
        </w:rPr>
        <w:t xml:space="preserve"> </w:t>
      </w:r>
      <w:r>
        <w:rPr>
          <w:spacing w:val="7"/>
        </w:rPr>
        <w:t>——湖北省公路事业发展中心</w:t>
      </w:r>
    </w:p>
    <w:p w14:paraId="37FA48E4">
      <w:pPr>
        <w:pStyle w:val="2"/>
        <w:spacing w:before="202" w:line="221" w:lineRule="auto"/>
        <w:ind w:left="680"/>
      </w:pPr>
      <w:r>
        <w:rPr>
          <w:spacing w:val="3"/>
        </w:rPr>
        <w:t>2.</w:t>
      </w:r>
      <w:r>
        <w:rPr>
          <w:spacing w:val="-82"/>
        </w:rPr>
        <w:t xml:space="preserve"> </w:t>
      </w:r>
      <w:r>
        <w:rPr>
          <w:spacing w:val="3"/>
        </w:rPr>
        <w:t>自行式机器人在高速公路的应用</w:t>
      </w:r>
    </w:p>
    <w:p w14:paraId="70627831">
      <w:pPr>
        <w:pStyle w:val="2"/>
        <w:spacing w:before="211" w:line="345" w:lineRule="auto"/>
        <w:ind w:left="39" w:right="20" w:firstLine="643"/>
      </w:pPr>
      <w:r>
        <w:rPr>
          <w:spacing w:val="21"/>
        </w:rPr>
        <w:t>——浙江交投高速公路运营管理有限公司技研中心副</w:t>
      </w:r>
      <w:r>
        <w:rPr>
          <w:spacing w:val="-2"/>
        </w:rPr>
        <w:t>处长</w:t>
      </w:r>
      <w:r>
        <w:rPr>
          <w:spacing w:val="25"/>
        </w:rPr>
        <w:t xml:space="preserve"> </w:t>
      </w:r>
      <w:r>
        <w:rPr>
          <w:spacing w:val="-2"/>
        </w:rPr>
        <w:t>应豪</w:t>
      </w:r>
    </w:p>
    <w:p w14:paraId="3B5AB3E3">
      <w:pPr>
        <w:pStyle w:val="2"/>
        <w:spacing w:line="222" w:lineRule="auto"/>
        <w:ind w:left="692"/>
      </w:pPr>
      <w:r>
        <w:rPr>
          <w:spacing w:val="7"/>
        </w:rPr>
        <w:t>3.智能装备与数字技术助力高速公路安全运行</w:t>
      </w:r>
    </w:p>
    <w:p w14:paraId="567485E1">
      <w:pPr>
        <w:pStyle w:val="2"/>
        <w:spacing w:before="209" w:line="345" w:lineRule="auto"/>
        <w:ind w:left="30" w:right="17" w:firstLine="651"/>
      </w:pPr>
      <w:r>
        <w:rPr>
          <w:spacing w:val="8"/>
        </w:rPr>
        <w:t>——武汉理工大学教授、交通信息与智能系统研究所所</w:t>
      </w:r>
      <w:r>
        <w:rPr>
          <w:spacing w:val="1"/>
        </w:rPr>
        <w:t xml:space="preserve"> </w:t>
      </w:r>
      <w:r>
        <w:rPr>
          <w:spacing w:val="-8"/>
        </w:rPr>
        <w:t>长吕能超</w:t>
      </w:r>
    </w:p>
    <w:p w14:paraId="0AE334DB">
      <w:pPr>
        <w:pStyle w:val="2"/>
        <w:spacing w:before="4" w:line="344" w:lineRule="auto"/>
        <w:ind w:left="43" w:right="19" w:firstLine="635"/>
      </w:pPr>
      <w:r>
        <w:rPr>
          <w:spacing w:val="8"/>
        </w:rPr>
        <w:t>4.公路“建管养运”一体化解决方案，助力</w:t>
      </w:r>
      <w:r>
        <w:rPr>
          <w:spacing w:val="7"/>
        </w:rPr>
        <w:t>公路数字化</w:t>
      </w:r>
      <w:r>
        <w:t xml:space="preserve"> </w:t>
      </w:r>
      <w:r>
        <w:rPr>
          <w:spacing w:val="-3"/>
        </w:rPr>
        <w:t>转型</w:t>
      </w:r>
    </w:p>
    <w:p w14:paraId="641914AA">
      <w:pPr>
        <w:pStyle w:val="2"/>
        <w:spacing w:before="2" w:line="223" w:lineRule="auto"/>
        <w:ind w:left="682"/>
      </w:pPr>
      <w:r>
        <w:rPr>
          <w:spacing w:val="5"/>
        </w:rPr>
        <w:t>——海克斯康测量系统</w:t>
      </w:r>
      <w:r>
        <w:rPr>
          <w:spacing w:val="-49"/>
        </w:rPr>
        <w:t xml:space="preserve"> </w:t>
      </w:r>
      <w:r>
        <w:t>HCMC</w:t>
      </w:r>
      <w:r>
        <w:rPr>
          <w:spacing w:val="-41"/>
        </w:rPr>
        <w:t xml:space="preserve"> </w:t>
      </w:r>
      <w:r>
        <w:rPr>
          <w:spacing w:val="5"/>
        </w:rPr>
        <w:t>总监 刘鹏</w:t>
      </w:r>
    </w:p>
    <w:p w14:paraId="0A00ED7F">
      <w:pPr>
        <w:pStyle w:val="2"/>
        <w:spacing w:before="204" w:line="223" w:lineRule="auto"/>
        <w:ind w:left="667"/>
      </w:pPr>
      <w:r>
        <w:rPr>
          <w:b/>
          <w:bCs/>
          <w:spacing w:val="7"/>
        </w:rPr>
        <w:t>论坛三：低空智能巡查技术与装备</w:t>
      </w:r>
    </w:p>
    <w:p w14:paraId="53FEFEA9">
      <w:pPr>
        <w:pStyle w:val="2"/>
        <w:spacing w:before="207" w:line="285" w:lineRule="auto"/>
        <w:ind w:left="682" w:right="1122" w:firstLine="5"/>
      </w:pPr>
      <w:r>
        <w:rPr>
          <w:spacing w:val="7"/>
        </w:rPr>
        <w:t>1.高速公路空-地协同智能巡检技术应用与实践</w:t>
      </w:r>
      <w:r>
        <w:rPr>
          <w:spacing w:val="14"/>
        </w:rPr>
        <w:t xml:space="preserve"> </w:t>
      </w:r>
      <w:r>
        <w:rPr>
          <w:spacing w:val="8"/>
        </w:rPr>
        <w:t>——智慧交通山西省实验室 张军</w:t>
      </w:r>
    </w:p>
    <w:p w14:paraId="56816F89">
      <w:pPr>
        <w:pStyle w:val="2"/>
        <w:spacing w:before="202" w:line="223" w:lineRule="auto"/>
        <w:ind w:left="680"/>
      </w:pPr>
      <w:r>
        <w:rPr>
          <w:spacing w:val="7"/>
        </w:rPr>
        <w:t>2.低空无人机助力智能建造</w:t>
      </w:r>
    </w:p>
    <w:p w14:paraId="51B035F0">
      <w:pPr>
        <w:pStyle w:val="2"/>
        <w:spacing w:before="208" w:line="345" w:lineRule="auto"/>
        <w:ind w:left="54" w:right="20" w:firstLine="628"/>
      </w:pPr>
      <w:r>
        <w:rPr>
          <w:spacing w:val="21"/>
        </w:rPr>
        <w:t>——中交公路规划设计院有限公司工程技术研究中心</w:t>
      </w:r>
      <w:r>
        <w:t>副主任</w:t>
      </w:r>
      <w:r>
        <w:rPr>
          <w:spacing w:val="22"/>
        </w:rPr>
        <w:t xml:space="preserve"> </w:t>
      </w:r>
      <w:r>
        <w:t>李贞新</w:t>
      </w:r>
    </w:p>
    <w:p w14:paraId="58611468">
      <w:pPr>
        <w:pStyle w:val="2"/>
        <w:spacing w:before="3" w:line="314" w:lineRule="auto"/>
        <w:ind w:left="682" w:right="964" w:firstLine="9"/>
      </w:pPr>
      <w:r>
        <w:rPr>
          <w:spacing w:val="7"/>
        </w:rPr>
        <w:t>3.无人机在高速公路智慧巡检领域的应用和探索</w:t>
      </w:r>
      <w:r>
        <w:rPr>
          <w:spacing w:val="12"/>
        </w:rPr>
        <w:t xml:space="preserve"> </w:t>
      </w:r>
      <w:r>
        <w:rPr>
          <w:spacing w:val="8"/>
        </w:rPr>
        <w:t>——苏交科集团股份有限公司副总裁 张捷报</w:t>
      </w:r>
    </w:p>
    <w:p w14:paraId="4B737906">
      <w:pPr>
        <w:spacing w:line="314" w:lineRule="auto"/>
        <w:sectPr>
          <w:footerReference r:id="rId6" w:type="default"/>
          <w:pgSz w:w="11907" w:h="16839"/>
          <w:pgMar w:top="1431" w:right="1785" w:bottom="1378" w:left="1785" w:header="0" w:footer="1018" w:gutter="0"/>
          <w:cols w:space="720" w:num="1"/>
        </w:sectPr>
      </w:pPr>
    </w:p>
    <w:p w14:paraId="2189535A">
      <w:pPr>
        <w:pStyle w:val="2"/>
        <w:spacing w:before="200" w:line="223" w:lineRule="auto"/>
        <w:ind w:left="763"/>
      </w:pPr>
      <w:r>
        <w:rPr>
          <w:spacing w:val="7"/>
        </w:rPr>
        <w:t>4.用精准时空信息构建智能世界</w:t>
      </w:r>
    </w:p>
    <w:p w14:paraId="7CA14559">
      <w:pPr>
        <w:pStyle w:val="2"/>
        <w:spacing w:before="203" w:line="346" w:lineRule="auto"/>
        <w:ind w:left="115" w:right="50" w:firstLine="651"/>
      </w:pPr>
      <w:r>
        <w:rPr>
          <w:spacing w:val="21"/>
        </w:rPr>
        <w:t>——上海华测导航技术股份有限公司行业部副总经理</w:t>
      </w:r>
      <w:r>
        <w:rPr>
          <w:spacing w:val="3"/>
        </w:rPr>
        <w:t>李永军</w:t>
      </w:r>
    </w:p>
    <w:p w14:paraId="07FF2486">
      <w:pPr>
        <w:pStyle w:val="2"/>
        <w:spacing w:line="223" w:lineRule="auto"/>
        <w:ind w:left="768"/>
      </w:pPr>
      <w:r>
        <w:rPr>
          <w:spacing w:val="6"/>
        </w:rPr>
        <w:t>5.低空无人机桥梁群巡查</w:t>
      </w:r>
    </w:p>
    <w:p w14:paraId="12F36AB4">
      <w:pPr>
        <w:pStyle w:val="2"/>
        <w:spacing w:before="202" w:line="223" w:lineRule="auto"/>
        <w:ind w:left="767"/>
      </w:pPr>
      <w:r>
        <w:rPr>
          <w:spacing w:val="2"/>
        </w:rPr>
        <w:t>——待定</w:t>
      </w:r>
    </w:p>
    <w:p w14:paraId="3AB5CFCE">
      <w:pPr>
        <w:spacing w:before="208" w:line="232" w:lineRule="auto"/>
        <w:ind w:left="744"/>
        <w:rPr>
          <w:rFonts w:ascii="楷体" w:hAnsi="楷体" w:eastAsia="楷体" w:cs="楷体"/>
          <w:sz w:val="31"/>
          <w:szCs w:val="31"/>
        </w:rPr>
      </w:pPr>
      <w:r>
        <w:rPr>
          <w:rFonts w:ascii="楷体" w:hAnsi="楷体" w:eastAsia="楷体" w:cs="楷体"/>
          <w:spacing w:val="5"/>
          <w:sz w:val="31"/>
          <w:szCs w:val="31"/>
        </w:rPr>
        <w:t>（三）沙龙活动</w:t>
      </w:r>
    </w:p>
    <w:p w14:paraId="40AC6922">
      <w:pPr>
        <w:pStyle w:val="2"/>
        <w:spacing w:before="190" w:line="221" w:lineRule="auto"/>
        <w:ind w:left="752"/>
      </w:pPr>
      <w:r>
        <w:rPr>
          <w:spacing w:val="8"/>
        </w:rPr>
        <w:t>议题：无人机在公路领域的应用需求探讨。</w:t>
      </w:r>
    </w:p>
    <w:p w14:paraId="6F2D500F">
      <w:pPr>
        <w:spacing w:before="209" w:line="221" w:lineRule="auto"/>
        <w:ind w:left="744"/>
        <w:rPr>
          <w:rFonts w:ascii="楷体" w:hAnsi="楷体" w:eastAsia="楷体" w:cs="楷体"/>
          <w:sz w:val="31"/>
          <w:szCs w:val="31"/>
        </w:rPr>
      </w:pPr>
      <w:r>
        <w:rPr>
          <w:rFonts w:ascii="楷体" w:hAnsi="楷体" w:eastAsia="楷体" w:cs="楷体"/>
          <w:spacing w:val="5"/>
          <w:sz w:val="31"/>
          <w:szCs w:val="31"/>
        </w:rPr>
        <w:t>（四）展览展示</w:t>
      </w:r>
    </w:p>
    <w:p w14:paraId="66788CA2">
      <w:pPr>
        <w:pStyle w:val="2"/>
        <w:spacing w:before="209" w:line="345" w:lineRule="auto"/>
        <w:ind w:left="111" w:firstLine="640"/>
      </w:pPr>
      <w:r>
        <w:rPr>
          <w:spacing w:val="8"/>
        </w:rPr>
        <w:t>设公路交通智能装备展览展示区，邀请相关企业携优秀</w:t>
      </w:r>
      <w:r>
        <w:rPr>
          <w:spacing w:val="16"/>
        </w:rPr>
        <w:t xml:space="preserve"> </w:t>
      </w:r>
      <w:r>
        <w:rPr>
          <w:spacing w:val="-12"/>
        </w:rPr>
        <w:t>装备、设备和集成系统进行展示，并为参会代</w:t>
      </w:r>
      <w:r>
        <w:rPr>
          <w:spacing w:val="-13"/>
        </w:rPr>
        <w:t>表提供互动体验。</w:t>
      </w:r>
    </w:p>
    <w:p w14:paraId="2A6F2DF3">
      <w:pPr>
        <w:spacing w:before="1" w:line="223" w:lineRule="auto"/>
        <w:ind w:left="744"/>
        <w:rPr>
          <w:rFonts w:ascii="楷体" w:hAnsi="楷体" w:eastAsia="楷体" w:cs="楷体"/>
          <w:sz w:val="31"/>
          <w:szCs w:val="31"/>
        </w:rPr>
      </w:pPr>
      <w:r>
        <w:rPr>
          <w:rFonts w:ascii="楷体" w:hAnsi="楷体" w:eastAsia="楷体" w:cs="楷体"/>
          <w:spacing w:val="5"/>
          <w:sz w:val="31"/>
          <w:szCs w:val="31"/>
        </w:rPr>
        <w:t>（五）观摩活动</w:t>
      </w:r>
    </w:p>
    <w:p w14:paraId="3E0E374B">
      <w:pPr>
        <w:pStyle w:val="2"/>
        <w:spacing w:before="205" w:line="224" w:lineRule="auto"/>
        <w:ind w:left="753"/>
      </w:pPr>
      <w:r>
        <w:rPr>
          <w:spacing w:val="4"/>
        </w:rPr>
        <w:t>观摩内容：</w:t>
      </w:r>
    </w:p>
    <w:p w14:paraId="731561F7">
      <w:pPr>
        <w:pStyle w:val="2"/>
        <w:spacing w:before="204" w:line="283" w:lineRule="auto"/>
        <w:ind w:left="119" w:right="43" w:firstLine="653"/>
      </w:pPr>
      <w:r>
        <w:rPr>
          <w:spacing w:val="21"/>
        </w:rPr>
        <w:t>1.武黄改扩建柯家墩大桥：柯家墩大桥钢桁梁</w:t>
      </w:r>
      <w:r>
        <w:rPr>
          <w:spacing w:val="20"/>
        </w:rPr>
        <w:t>顶推施</w:t>
      </w:r>
      <w:r>
        <w:rPr>
          <w:spacing w:val="6"/>
        </w:rPr>
        <w:t>工、模块车架梁施工、桥面激光摊铺施工等；</w:t>
      </w:r>
    </w:p>
    <w:p w14:paraId="5302AE44">
      <w:pPr>
        <w:pStyle w:val="2"/>
        <w:spacing w:before="210" w:line="285" w:lineRule="auto"/>
        <w:ind w:left="119" w:right="45" w:firstLine="645"/>
      </w:pPr>
      <w:r>
        <w:rPr>
          <w:spacing w:val="5"/>
        </w:rPr>
        <w:t>2.武黄改扩建</w:t>
      </w:r>
      <w:r>
        <w:rPr>
          <w:spacing w:val="-63"/>
        </w:rPr>
        <w:t xml:space="preserve"> </w:t>
      </w:r>
      <w:r>
        <w:rPr>
          <w:spacing w:val="5"/>
        </w:rPr>
        <w:t>K824+300-K823+300</w:t>
      </w:r>
      <w:r>
        <w:rPr>
          <w:spacing w:val="-52"/>
        </w:rPr>
        <w:t xml:space="preserve"> </w:t>
      </w:r>
      <w:r>
        <w:rPr>
          <w:spacing w:val="5"/>
        </w:rPr>
        <w:t>路基</w:t>
      </w:r>
      <w:r>
        <w:rPr>
          <w:spacing w:val="4"/>
        </w:rPr>
        <w:t>段：全断面路基</w:t>
      </w:r>
      <w:r>
        <w:t xml:space="preserve"> </w:t>
      </w:r>
      <w:r>
        <w:rPr>
          <w:spacing w:val="4"/>
        </w:rPr>
        <w:t>路面标准化施工、防护排水标准化施工；</w:t>
      </w:r>
    </w:p>
    <w:p w14:paraId="7EEE7F02">
      <w:pPr>
        <w:pStyle w:val="2"/>
        <w:spacing w:before="202" w:line="285" w:lineRule="auto"/>
        <w:ind w:left="130" w:right="46" w:firstLine="646"/>
      </w:pPr>
      <w:r>
        <w:rPr>
          <w:spacing w:val="7"/>
        </w:rPr>
        <w:t>3.武黄改扩建项目综合场站：小型预制构件自动化生产</w:t>
      </w:r>
      <w:r>
        <w:rPr>
          <w:spacing w:val="8"/>
        </w:rPr>
        <w:t xml:space="preserve"> </w:t>
      </w:r>
      <w:r>
        <w:rPr>
          <w:spacing w:val="7"/>
        </w:rPr>
        <w:t>线、钢筋流水线、智慧试验室、调度指挥中心等。</w:t>
      </w:r>
    </w:p>
    <w:p w14:paraId="6A0F6D6B">
      <w:pPr>
        <w:spacing w:before="206" w:line="225" w:lineRule="auto"/>
        <w:ind w:left="771"/>
        <w:outlineLvl w:val="1"/>
        <w:rPr>
          <w:rFonts w:ascii="黑体" w:hAnsi="黑体" w:eastAsia="黑体" w:cs="黑体"/>
          <w:sz w:val="31"/>
          <w:szCs w:val="31"/>
        </w:rPr>
      </w:pPr>
      <w:r>
        <w:rPr>
          <w:rFonts w:ascii="黑体" w:hAnsi="黑体" w:eastAsia="黑体" w:cs="黑体"/>
          <w:spacing w:val="4"/>
          <w:sz w:val="31"/>
          <w:szCs w:val="31"/>
        </w:rPr>
        <w:t>四、组织单位</w:t>
      </w:r>
    </w:p>
    <w:p w14:paraId="06ED9988">
      <w:pPr>
        <w:pStyle w:val="2"/>
        <w:spacing w:before="200" w:line="222" w:lineRule="auto"/>
        <w:ind w:left="766"/>
      </w:pPr>
      <w:r>
        <w:rPr>
          <w:spacing w:val="7"/>
        </w:rPr>
        <w:t>主办单位：中国公路学会秘书处</w:t>
      </w:r>
    </w:p>
    <w:p w14:paraId="107A9426">
      <w:pPr>
        <w:pStyle w:val="2"/>
        <w:spacing w:before="208" w:line="223" w:lineRule="auto"/>
        <w:ind w:left="2361"/>
      </w:pPr>
      <w:r>
        <w:rPr>
          <w:spacing w:val="7"/>
        </w:rPr>
        <w:t>湖北交通投资集团有限公司</w:t>
      </w:r>
    </w:p>
    <w:p w14:paraId="1E9A6013">
      <w:pPr>
        <w:pStyle w:val="2"/>
        <w:spacing w:before="206" w:line="223" w:lineRule="auto"/>
        <w:ind w:left="2388"/>
      </w:pPr>
      <w:r>
        <w:rPr>
          <w:spacing w:val="4"/>
        </w:rPr>
        <w:t>中建三局集团有限公司</w:t>
      </w:r>
    </w:p>
    <w:p w14:paraId="449C8F6B">
      <w:pPr>
        <w:pStyle w:val="2"/>
        <w:spacing w:before="205" w:line="222" w:lineRule="auto"/>
        <w:ind w:left="756"/>
      </w:pPr>
      <w:r>
        <w:rPr>
          <w:spacing w:val="8"/>
        </w:rPr>
        <w:t>协办单位：湖北省公路学会</w:t>
      </w:r>
    </w:p>
    <w:p w14:paraId="70D296E8">
      <w:pPr>
        <w:pStyle w:val="2"/>
        <w:spacing w:before="207" w:line="224" w:lineRule="auto"/>
        <w:ind w:left="2361"/>
      </w:pPr>
      <w:r>
        <w:rPr>
          <w:spacing w:val="8"/>
        </w:rPr>
        <w:t>湖北交投鄂东建设管理有限公司</w:t>
      </w:r>
    </w:p>
    <w:p w14:paraId="17F7DB71">
      <w:pPr>
        <w:spacing w:line="224" w:lineRule="auto"/>
        <w:sectPr>
          <w:footerReference r:id="rId7" w:type="default"/>
          <w:pgSz w:w="11907" w:h="16839"/>
          <w:pgMar w:top="1431" w:right="1756" w:bottom="1304" w:left="1701" w:header="0" w:footer="942" w:gutter="0"/>
          <w:cols w:space="720" w:num="1"/>
        </w:sectPr>
      </w:pPr>
    </w:p>
    <w:p w14:paraId="30DE6955">
      <w:pPr>
        <w:pStyle w:val="2"/>
        <w:spacing w:before="199" w:line="224" w:lineRule="auto"/>
        <w:ind w:left="2304"/>
      </w:pPr>
      <w:r>
        <w:rPr>
          <w:spacing w:val="6"/>
        </w:rPr>
        <w:t>中建三局基础设施建设投资有限公司</w:t>
      </w:r>
    </w:p>
    <w:p w14:paraId="63989DDE">
      <w:pPr>
        <w:pStyle w:val="2"/>
        <w:spacing w:before="201" w:line="346" w:lineRule="auto"/>
        <w:ind w:left="2276" w:right="1284" w:hanging="1601"/>
      </w:pPr>
      <w:r>
        <w:rPr>
          <w:spacing w:val="8"/>
        </w:rPr>
        <w:t>支持单位：江西省交通投资集团有限责任公司</w:t>
      </w:r>
      <w:r>
        <w:rPr>
          <w:spacing w:val="14"/>
        </w:rPr>
        <w:t xml:space="preserve"> </w:t>
      </w:r>
      <w:r>
        <w:rPr>
          <w:spacing w:val="8"/>
        </w:rPr>
        <w:t>湖北交投智能检测股份有限公司</w:t>
      </w:r>
    </w:p>
    <w:p w14:paraId="633EBD6F">
      <w:pPr>
        <w:pStyle w:val="2"/>
        <w:spacing w:before="1" w:line="345" w:lineRule="auto"/>
        <w:ind w:left="2276" w:right="964" w:firstLine="8"/>
      </w:pPr>
      <w:r>
        <w:rPr>
          <w:spacing w:val="7"/>
        </w:rPr>
        <w:t>浙江交投高速公路运营管理有限公司</w:t>
      </w:r>
      <w:r>
        <w:rPr>
          <w:spacing w:val="11"/>
        </w:rPr>
        <w:t xml:space="preserve"> </w:t>
      </w:r>
      <w:r>
        <w:rPr>
          <w:spacing w:val="8"/>
        </w:rPr>
        <w:t>湖南省交通科学研究院有限公司</w:t>
      </w:r>
    </w:p>
    <w:p w14:paraId="2BED7D5C">
      <w:pPr>
        <w:pStyle w:val="2"/>
        <w:spacing w:before="1" w:line="223" w:lineRule="auto"/>
        <w:ind w:left="2266"/>
      </w:pPr>
      <w:r>
        <w:rPr>
          <w:spacing w:val="8"/>
        </w:rPr>
        <w:t>智慧交通山西省实验室</w:t>
      </w:r>
    </w:p>
    <w:p w14:paraId="766C3A80">
      <w:pPr>
        <w:pStyle w:val="2"/>
        <w:spacing w:before="205" w:line="220" w:lineRule="auto"/>
        <w:ind w:left="670"/>
      </w:pPr>
      <w:r>
        <w:rPr>
          <w:spacing w:val="8"/>
        </w:rPr>
        <w:t>承办单位：中国公路学会科技成果转化部</w:t>
      </w:r>
    </w:p>
    <w:p w14:paraId="06C36DE8">
      <w:pPr>
        <w:pStyle w:val="2"/>
        <w:spacing w:before="209" w:line="224" w:lineRule="auto"/>
        <w:ind w:left="2258"/>
      </w:pPr>
      <w:r>
        <w:rPr>
          <w:spacing w:val="7"/>
        </w:rPr>
        <w:t>《中国公路》杂志社</w:t>
      </w:r>
    </w:p>
    <w:p w14:paraId="75817E8C">
      <w:pPr>
        <w:pStyle w:val="2"/>
        <w:spacing w:before="204" w:line="224" w:lineRule="auto"/>
        <w:ind w:left="2368"/>
      </w:pPr>
      <w:r>
        <w:rPr>
          <w:spacing w:val="-22"/>
        </w:rPr>
        <w:t>中建三局基础设施建设投资有限公司武汉公司</w:t>
      </w:r>
    </w:p>
    <w:p w14:paraId="1585E8DC">
      <w:pPr>
        <w:spacing w:before="206" w:line="224" w:lineRule="auto"/>
        <w:ind w:left="676"/>
        <w:outlineLvl w:val="1"/>
        <w:rPr>
          <w:rFonts w:ascii="黑体" w:hAnsi="黑体" w:eastAsia="黑体" w:cs="黑体"/>
          <w:sz w:val="31"/>
          <w:szCs w:val="31"/>
        </w:rPr>
      </w:pPr>
      <w:r>
        <w:rPr>
          <w:rFonts w:ascii="黑体" w:hAnsi="黑体" w:eastAsia="黑体" w:cs="黑体"/>
          <w:spacing w:val="6"/>
          <w:sz w:val="31"/>
          <w:szCs w:val="31"/>
        </w:rPr>
        <w:t>五、合作媒体</w:t>
      </w:r>
    </w:p>
    <w:p w14:paraId="5660B75D">
      <w:pPr>
        <w:pStyle w:val="2"/>
        <w:spacing w:before="204" w:line="345" w:lineRule="auto"/>
        <w:ind w:left="25" w:right="19" w:firstLine="634"/>
        <w:jc w:val="both"/>
      </w:pPr>
      <w:r>
        <w:rPr>
          <w:spacing w:val="8"/>
        </w:rPr>
        <w:t>《中国公路》杂志、《公路工程》杂志，中国公路学会</w:t>
      </w:r>
      <w:r>
        <w:rPr>
          <w:spacing w:val="14"/>
        </w:rPr>
        <w:t xml:space="preserve"> </w:t>
      </w:r>
      <w:r>
        <w:rPr>
          <w:spacing w:val="9"/>
        </w:rPr>
        <w:t>科技成果转化、中国公路、中国高速公路、道</w:t>
      </w:r>
      <w:r>
        <w:rPr>
          <w:spacing w:val="8"/>
        </w:rPr>
        <w:t>路之家微信公</w:t>
      </w:r>
      <w:r>
        <w:t xml:space="preserve"> </w:t>
      </w:r>
      <w:r>
        <w:rPr>
          <w:spacing w:val="3"/>
        </w:rPr>
        <w:t>众号，中国公路网。</w:t>
      </w:r>
    </w:p>
    <w:p w14:paraId="11A2E25D">
      <w:pPr>
        <w:spacing w:before="1" w:line="223" w:lineRule="auto"/>
        <w:ind w:left="677"/>
        <w:outlineLvl w:val="1"/>
        <w:rPr>
          <w:rFonts w:ascii="黑体" w:hAnsi="黑体" w:eastAsia="黑体" w:cs="黑体"/>
          <w:sz w:val="31"/>
          <w:szCs w:val="31"/>
        </w:rPr>
      </w:pPr>
      <w:r>
        <w:rPr>
          <w:rFonts w:ascii="黑体" w:hAnsi="黑体" w:eastAsia="黑体" w:cs="黑体"/>
          <w:spacing w:val="7"/>
          <w:sz w:val="31"/>
          <w:szCs w:val="31"/>
        </w:rPr>
        <w:t>六、拟邀请参会单位及人员</w:t>
      </w:r>
    </w:p>
    <w:p w14:paraId="3A2D8581">
      <w:pPr>
        <w:pStyle w:val="2"/>
        <w:spacing w:before="206" w:line="223" w:lineRule="auto"/>
        <w:ind w:left="659"/>
      </w:pPr>
      <w:r>
        <w:rPr>
          <w:spacing w:val="4"/>
        </w:rPr>
        <w:t>（</w:t>
      </w:r>
      <w:r>
        <w:rPr>
          <w:spacing w:val="-63"/>
        </w:rPr>
        <w:t xml:space="preserve"> </w:t>
      </w:r>
      <w:r>
        <w:rPr>
          <w:spacing w:val="4"/>
        </w:rPr>
        <w:t>一）交通运输部相关业务司、局负责人；</w:t>
      </w:r>
    </w:p>
    <w:p w14:paraId="605C0B33">
      <w:pPr>
        <w:pStyle w:val="2"/>
        <w:spacing w:before="207" w:line="283" w:lineRule="auto"/>
        <w:ind w:left="40" w:right="47" w:firstLine="619"/>
      </w:pPr>
      <w:r>
        <w:rPr>
          <w:spacing w:val="7"/>
        </w:rPr>
        <w:t>（二）各地交通运输厅（委、局</w:t>
      </w:r>
      <w:r>
        <w:rPr>
          <w:spacing w:val="16"/>
        </w:rPr>
        <w:t>），</w:t>
      </w:r>
      <w:r>
        <w:rPr>
          <w:spacing w:val="7"/>
        </w:rPr>
        <w:t>公路局（中心）等</w:t>
      </w:r>
      <w:r>
        <w:t xml:space="preserve"> </w:t>
      </w:r>
      <w:r>
        <w:rPr>
          <w:spacing w:val="4"/>
        </w:rPr>
        <w:t>主管部门和单位负责人及相关人员；</w:t>
      </w:r>
    </w:p>
    <w:p w14:paraId="22079FD2">
      <w:pPr>
        <w:pStyle w:val="2"/>
        <w:spacing w:before="209" w:line="284" w:lineRule="auto"/>
        <w:ind w:left="23" w:right="47" w:firstLine="636"/>
      </w:pPr>
      <w:r>
        <w:rPr>
          <w:spacing w:val="7"/>
        </w:rPr>
        <w:t>（三）各地交投（控）、高速集团等高速公路建设运营</w:t>
      </w:r>
      <w:r>
        <w:rPr>
          <w:spacing w:val="18"/>
        </w:rPr>
        <w:t xml:space="preserve"> </w:t>
      </w:r>
      <w:r>
        <w:rPr>
          <w:spacing w:val="5"/>
        </w:rPr>
        <w:t>相关部门和单位负责人及相关人员；</w:t>
      </w:r>
    </w:p>
    <w:p w14:paraId="4A5D062C">
      <w:pPr>
        <w:pStyle w:val="2"/>
        <w:spacing w:before="205" w:line="223" w:lineRule="auto"/>
        <w:ind w:left="659"/>
      </w:pPr>
      <w:r>
        <w:rPr>
          <w:spacing w:val="9"/>
        </w:rPr>
        <w:t>（四）各科研机构、高校相关负责人及科研人员；</w:t>
      </w:r>
    </w:p>
    <w:p w14:paraId="33792A34">
      <w:pPr>
        <w:pStyle w:val="2"/>
        <w:spacing w:before="205" w:line="285" w:lineRule="auto"/>
        <w:ind w:left="26" w:right="38" w:firstLine="632"/>
      </w:pPr>
      <w:r>
        <w:rPr>
          <w:spacing w:val="8"/>
        </w:rPr>
        <w:t>（五）工程质量监督、检测、咨询、评估单位及相关机</w:t>
      </w:r>
      <w:r>
        <w:rPr>
          <w:spacing w:val="3"/>
        </w:rPr>
        <w:t xml:space="preserve"> </w:t>
      </w:r>
      <w:r>
        <w:rPr>
          <w:spacing w:val="1"/>
        </w:rPr>
        <w:t>构负责人及技术人员；</w:t>
      </w:r>
    </w:p>
    <w:p w14:paraId="4123B878">
      <w:pPr>
        <w:pStyle w:val="2"/>
        <w:spacing w:before="203" w:line="285" w:lineRule="auto"/>
        <w:ind w:left="36" w:right="76" w:firstLine="622"/>
      </w:pPr>
      <w:r>
        <w:rPr>
          <w:spacing w:val="6"/>
        </w:rPr>
        <w:t>（六）道路、桥梁及隧道工程建设、养护单位和部门负</w:t>
      </w:r>
      <w:r>
        <w:rPr>
          <w:spacing w:val="12"/>
        </w:rPr>
        <w:t xml:space="preserve"> </w:t>
      </w:r>
      <w:r>
        <w:rPr>
          <w:spacing w:val="3"/>
        </w:rPr>
        <w:t>责人及工程管理、技术人员；</w:t>
      </w:r>
    </w:p>
    <w:p w14:paraId="70B43D9C">
      <w:pPr>
        <w:spacing w:line="285" w:lineRule="auto"/>
        <w:sectPr>
          <w:footerReference r:id="rId8" w:type="default"/>
          <w:pgSz w:w="11907" w:h="16839"/>
          <w:pgMar w:top="1431" w:right="1785" w:bottom="1378" w:left="1785" w:header="0" w:footer="1018" w:gutter="0"/>
          <w:cols w:space="720" w:num="1"/>
        </w:sectPr>
      </w:pPr>
    </w:p>
    <w:p w14:paraId="744CF29F">
      <w:pPr>
        <w:pStyle w:val="2"/>
        <w:spacing w:before="200" w:line="223" w:lineRule="auto"/>
        <w:ind w:left="744"/>
      </w:pPr>
      <w:r>
        <w:rPr>
          <w:spacing w:val="6"/>
        </w:rPr>
        <w:t>（七）相关学术团体负责人和相关人员。</w:t>
      </w:r>
    </w:p>
    <w:p w14:paraId="29C362C9">
      <w:pPr>
        <w:spacing w:before="203" w:line="224" w:lineRule="auto"/>
        <w:ind w:left="751"/>
        <w:outlineLvl w:val="1"/>
        <w:rPr>
          <w:rFonts w:ascii="黑体" w:hAnsi="黑体" w:eastAsia="黑体" w:cs="黑体"/>
          <w:sz w:val="31"/>
          <w:szCs w:val="31"/>
        </w:rPr>
      </w:pPr>
      <w:r>
        <w:rPr>
          <w:rFonts w:ascii="黑体" w:hAnsi="黑体" w:eastAsia="黑体" w:cs="黑体"/>
          <w:spacing w:val="7"/>
          <w:sz w:val="31"/>
          <w:szCs w:val="31"/>
        </w:rPr>
        <w:t>七、注册与缴费</w:t>
      </w:r>
    </w:p>
    <w:p w14:paraId="43620AC3">
      <w:pPr>
        <w:pStyle w:val="2"/>
        <w:spacing w:before="207" w:line="322" w:lineRule="auto"/>
        <w:ind w:left="119" w:right="82" w:firstLine="625"/>
      </w:pPr>
      <w:r>
        <w:rPr>
          <w:spacing w:val="-2"/>
        </w:rPr>
        <w:t>（</w:t>
      </w:r>
      <w:r>
        <w:rPr>
          <w:spacing w:val="-63"/>
        </w:rPr>
        <w:t xml:space="preserve"> </w:t>
      </w:r>
      <w:r>
        <w:rPr>
          <w:spacing w:val="-2"/>
        </w:rPr>
        <w:t>一）本次会议采用电子报名系统。请参会代表</w:t>
      </w:r>
      <w:r>
        <w:rPr>
          <w:spacing w:val="-43"/>
        </w:rPr>
        <w:t xml:space="preserve"> </w:t>
      </w:r>
      <w:r>
        <w:rPr>
          <w:spacing w:val="-2"/>
        </w:rPr>
        <w:t>8</w:t>
      </w:r>
      <w:r>
        <w:rPr>
          <w:spacing w:val="-46"/>
        </w:rPr>
        <w:t xml:space="preserve"> </w:t>
      </w:r>
      <w:r>
        <w:rPr>
          <w:spacing w:val="-2"/>
        </w:rPr>
        <w:t>月</w:t>
      </w:r>
      <w:r>
        <w:rPr>
          <w:spacing w:val="-43"/>
        </w:rPr>
        <w:t xml:space="preserve"> </w:t>
      </w:r>
      <w:r>
        <w:rPr>
          <w:spacing w:val="-2"/>
        </w:rPr>
        <w:t>17</w:t>
      </w:r>
      <w:r>
        <w:t xml:space="preserve"> </w:t>
      </w:r>
      <w:r>
        <w:rPr>
          <w:spacing w:val="8"/>
        </w:rPr>
        <w:t>日前扫描下方二维码或登录会议系统网址，办理参会报名、</w:t>
      </w:r>
      <w:r>
        <w:rPr>
          <w:spacing w:val="14"/>
        </w:rPr>
        <w:t xml:space="preserve"> </w:t>
      </w:r>
      <w:r>
        <w:rPr>
          <w:spacing w:val="8"/>
        </w:rPr>
        <w:t>注册缴费、酒店预订等事项。本次会议仅支持微信、支付宝</w:t>
      </w:r>
      <w:r>
        <w:rPr>
          <w:spacing w:val="11"/>
        </w:rPr>
        <w:t xml:space="preserve"> </w:t>
      </w:r>
      <w:r>
        <w:rPr>
          <w:spacing w:val="2"/>
        </w:rPr>
        <w:t>缴费，不支持银行汇款。</w:t>
      </w:r>
    </w:p>
    <w:p w14:paraId="4BC49A9C">
      <w:pPr>
        <w:spacing w:line="1800" w:lineRule="exact"/>
        <w:ind w:firstLine="3350"/>
      </w:pPr>
      <w:r>
        <w:rPr>
          <w:position w:val="-36"/>
        </w:rPr>
        <w:drawing>
          <wp:inline distT="0" distB="0" distL="0" distR="0">
            <wp:extent cx="1143000" cy="11430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1143000" cy="1143000"/>
                    </a:xfrm>
                    <a:prstGeom prst="rect">
                      <a:avLst/>
                    </a:prstGeom>
                  </pic:spPr>
                </pic:pic>
              </a:graphicData>
            </a:graphic>
          </wp:inline>
        </w:drawing>
      </w:r>
    </w:p>
    <w:p w14:paraId="238133FB">
      <w:pPr>
        <w:pStyle w:val="2"/>
        <w:spacing w:before="208" w:line="218" w:lineRule="auto"/>
        <w:ind w:left="3288"/>
        <w:rPr>
          <w:sz w:val="28"/>
          <w:szCs w:val="28"/>
        </w:rPr>
      </w:pPr>
      <w:r>
        <w:rPr>
          <w:spacing w:val="-2"/>
          <w:sz w:val="28"/>
          <w:szCs w:val="28"/>
        </w:rPr>
        <w:t>会议系统二维码</w:t>
      </w:r>
    </w:p>
    <w:p w14:paraId="63EBB62B">
      <w:pPr>
        <w:pStyle w:val="2"/>
        <w:spacing w:before="313" w:line="225" w:lineRule="auto"/>
        <w:ind w:left="757"/>
      </w:pPr>
      <w:r>
        <w:rPr>
          <w:spacing w:val="-3"/>
        </w:rPr>
        <w:t>会议系统网址：</w:t>
      </w:r>
    </w:p>
    <w:p w14:paraId="1A05E6D9">
      <w:pPr>
        <w:pStyle w:val="2"/>
        <w:spacing w:before="200" w:line="224" w:lineRule="auto"/>
        <w:ind w:left="752"/>
      </w:pPr>
      <w:r>
        <w:rPr>
          <w:spacing w:val="-12"/>
        </w:rPr>
        <w:t>PC</w:t>
      </w:r>
      <w:r>
        <w:rPr>
          <w:spacing w:val="-55"/>
        </w:rPr>
        <w:t xml:space="preserve"> </w:t>
      </w:r>
      <w:r>
        <w:rPr>
          <w:spacing w:val="-12"/>
        </w:rPr>
        <w:t>端：</w:t>
      </w:r>
    </w:p>
    <w:p w14:paraId="1797FE58">
      <w:pPr>
        <w:pStyle w:val="2"/>
        <w:spacing w:before="258" w:line="348" w:lineRule="auto"/>
        <w:ind w:left="755" w:right="964" w:hanging="38"/>
      </w:pPr>
      <w:r>
        <w:fldChar w:fldCharType="begin"/>
      </w:r>
      <w:r>
        <w:instrText xml:space="preserve"> HYPERLINK "https://gonglumeetxc.kechuangfu.com/10328.html?q=1" </w:instrText>
      </w:r>
      <w:r>
        <w:fldChar w:fldCharType="separate"/>
      </w:r>
      <w:r>
        <w:rPr>
          <w:rFonts w:ascii="Times New Roman" w:hAnsi="Times New Roman" w:eastAsia="Times New Roman" w:cs="Times New Roman"/>
          <w:spacing w:val="-1"/>
        </w:rPr>
        <w:t>https://gonglumeetxc.ke</w:t>
      </w:r>
      <w:r>
        <w:rPr>
          <w:rFonts w:ascii="Times New Roman" w:hAnsi="Times New Roman" w:eastAsia="Times New Roman" w:cs="Times New Roman"/>
          <w:spacing w:val="-2"/>
        </w:rPr>
        <w:t>chuangfu.com/10328.html?q=1</w:t>
      </w:r>
      <w:r>
        <w:rPr>
          <w:rFonts w:ascii="Times New Roman" w:hAnsi="Times New Roman" w:eastAsia="Times New Roman" w:cs="Times New Roman"/>
          <w:spacing w:val="-2"/>
        </w:rPr>
        <w:fldChar w:fldCharType="end"/>
      </w:r>
      <w:r>
        <w:rPr>
          <w:rFonts w:ascii="Times New Roman" w:hAnsi="Times New Roman" w:eastAsia="Times New Roman" w:cs="Times New Roman"/>
        </w:rPr>
        <w:t xml:space="preserve"> </w:t>
      </w:r>
      <w:r>
        <w:rPr>
          <w:spacing w:val="-15"/>
        </w:rPr>
        <w:t>手机端：</w:t>
      </w:r>
    </w:p>
    <w:p w14:paraId="448F22E4">
      <w:pPr>
        <w:spacing w:before="59" w:line="195" w:lineRule="auto"/>
        <w:ind w:left="732"/>
        <w:rPr>
          <w:rFonts w:ascii="Times New Roman" w:hAnsi="Times New Roman" w:eastAsia="Times New Roman" w:cs="Times New Roman"/>
          <w:sz w:val="31"/>
          <w:szCs w:val="31"/>
        </w:rPr>
      </w:pPr>
      <w:r>
        <w:fldChar w:fldCharType="begin"/>
      </w:r>
      <w:r>
        <w:instrText xml:space="preserve"> HYPERLINK "https://gonglumeetxc.kechuangfu.com/mobile/10328.html" </w:instrText>
      </w:r>
      <w:r>
        <w:fldChar w:fldCharType="separate"/>
      </w:r>
      <w:r>
        <w:rPr>
          <w:rFonts w:ascii="Times New Roman" w:hAnsi="Times New Roman" w:eastAsia="Times New Roman" w:cs="Times New Roman"/>
          <w:sz w:val="31"/>
          <w:szCs w:val="31"/>
        </w:rPr>
        <w:t>https</w:t>
      </w:r>
      <w:r>
        <w:rPr>
          <w:rFonts w:ascii="Times New Roman" w:hAnsi="Times New Roman" w:eastAsia="Times New Roman" w:cs="Times New Roman"/>
          <w:spacing w:val="17"/>
          <w:sz w:val="31"/>
          <w:szCs w:val="31"/>
        </w:rPr>
        <w:t>://</w:t>
      </w:r>
      <w:r>
        <w:rPr>
          <w:rFonts w:ascii="Times New Roman" w:hAnsi="Times New Roman" w:eastAsia="Times New Roman" w:cs="Times New Roman"/>
          <w:sz w:val="31"/>
          <w:szCs w:val="31"/>
        </w:rPr>
        <w:t>gonglumeetxc</w:t>
      </w:r>
      <w:r>
        <w:rPr>
          <w:rFonts w:ascii="Times New Roman" w:hAnsi="Times New Roman" w:eastAsia="Times New Roman" w:cs="Times New Roman"/>
          <w:spacing w:val="17"/>
          <w:sz w:val="31"/>
          <w:szCs w:val="31"/>
        </w:rPr>
        <w:t>.</w:t>
      </w:r>
      <w:r>
        <w:rPr>
          <w:rFonts w:ascii="Times New Roman" w:hAnsi="Times New Roman" w:eastAsia="Times New Roman" w:cs="Times New Roman"/>
          <w:sz w:val="31"/>
          <w:szCs w:val="31"/>
        </w:rPr>
        <w:t>kechuangfu</w:t>
      </w:r>
      <w:r>
        <w:rPr>
          <w:rFonts w:ascii="Times New Roman" w:hAnsi="Times New Roman" w:eastAsia="Times New Roman" w:cs="Times New Roman"/>
          <w:spacing w:val="17"/>
          <w:sz w:val="31"/>
          <w:szCs w:val="31"/>
        </w:rPr>
        <w:t>.</w:t>
      </w:r>
      <w:r>
        <w:rPr>
          <w:rFonts w:ascii="Times New Roman" w:hAnsi="Times New Roman" w:eastAsia="Times New Roman" w:cs="Times New Roman"/>
          <w:sz w:val="31"/>
          <w:szCs w:val="31"/>
        </w:rPr>
        <w:t>com</w:t>
      </w:r>
      <w:r>
        <w:rPr>
          <w:rFonts w:ascii="Times New Roman" w:hAnsi="Times New Roman" w:eastAsia="Times New Roman" w:cs="Times New Roman"/>
          <w:spacing w:val="17"/>
          <w:sz w:val="31"/>
          <w:szCs w:val="31"/>
        </w:rPr>
        <w:t>/</w:t>
      </w:r>
      <w:r>
        <w:rPr>
          <w:rFonts w:ascii="Times New Roman" w:hAnsi="Times New Roman" w:eastAsia="Times New Roman" w:cs="Times New Roman"/>
          <w:sz w:val="31"/>
          <w:szCs w:val="31"/>
        </w:rPr>
        <w:t>mobile</w:t>
      </w:r>
      <w:r>
        <w:rPr>
          <w:rFonts w:ascii="Times New Roman" w:hAnsi="Times New Roman" w:eastAsia="Times New Roman" w:cs="Times New Roman"/>
          <w:spacing w:val="17"/>
          <w:sz w:val="31"/>
          <w:szCs w:val="31"/>
        </w:rPr>
        <w:t>/10328.</w:t>
      </w:r>
      <w:r>
        <w:rPr>
          <w:rFonts w:ascii="Times New Roman" w:hAnsi="Times New Roman" w:eastAsia="Times New Roman" w:cs="Times New Roman"/>
          <w:sz w:val="31"/>
          <w:szCs w:val="31"/>
        </w:rPr>
        <w:t>html</w:t>
      </w:r>
      <w:r>
        <w:rPr>
          <w:rFonts w:ascii="Times New Roman" w:hAnsi="Times New Roman" w:eastAsia="Times New Roman" w:cs="Times New Roman"/>
          <w:sz w:val="31"/>
          <w:szCs w:val="31"/>
        </w:rPr>
        <w:fldChar w:fldCharType="end"/>
      </w:r>
    </w:p>
    <w:p w14:paraId="16F90DFD">
      <w:pPr>
        <w:pStyle w:val="2"/>
        <w:spacing w:before="241" w:line="345" w:lineRule="auto"/>
        <w:ind w:left="106" w:firstLine="645"/>
      </w:pPr>
      <w:r>
        <w:rPr>
          <w:spacing w:val="5"/>
        </w:rPr>
        <w:t>本次会议注册费</w:t>
      </w:r>
      <w:r>
        <w:rPr>
          <w:spacing w:val="-24"/>
        </w:rPr>
        <w:t xml:space="preserve"> </w:t>
      </w:r>
      <w:r>
        <w:rPr>
          <w:spacing w:val="5"/>
        </w:rPr>
        <w:t>1800</w:t>
      </w:r>
      <w:r>
        <w:rPr>
          <w:spacing w:val="-51"/>
        </w:rPr>
        <w:t xml:space="preserve"> </w:t>
      </w:r>
      <w:r>
        <w:rPr>
          <w:spacing w:val="5"/>
        </w:rPr>
        <w:t>元/人（持中国公路学会有效会员</w:t>
      </w:r>
      <w:r>
        <w:t xml:space="preserve"> </w:t>
      </w:r>
      <w:r>
        <w:rPr>
          <w:spacing w:val="1"/>
        </w:rPr>
        <w:t>证的个人会员</w:t>
      </w:r>
      <w:r>
        <w:rPr>
          <w:spacing w:val="-42"/>
        </w:rPr>
        <w:t xml:space="preserve"> </w:t>
      </w:r>
      <w:r>
        <w:rPr>
          <w:spacing w:val="1"/>
        </w:rPr>
        <w:t>1600</w:t>
      </w:r>
      <w:r>
        <w:rPr>
          <w:spacing w:val="-50"/>
        </w:rPr>
        <w:t xml:space="preserve"> </w:t>
      </w:r>
      <w:r>
        <w:rPr>
          <w:spacing w:val="1"/>
        </w:rPr>
        <w:t>元/人</w:t>
      </w:r>
      <w:r>
        <w:rPr>
          <w:spacing w:val="-29"/>
        </w:rPr>
        <w:t>），</w:t>
      </w:r>
      <w:r>
        <w:rPr>
          <w:spacing w:val="1"/>
        </w:rPr>
        <w:t>在校学生注册费统</w:t>
      </w:r>
      <w:r>
        <w:t>一为</w:t>
      </w:r>
      <w:r>
        <w:rPr>
          <w:spacing w:val="-47"/>
        </w:rPr>
        <w:t xml:space="preserve"> </w:t>
      </w:r>
      <w:r>
        <w:t>600</w:t>
      </w:r>
      <w:r>
        <w:rPr>
          <w:spacing w:val="-51"/>
        </w:rPr>
        <w:t xml:space="preserve"> </w:t>
      </w:r>
      <w:r>
        <w:t xml:space="preserve">元/ </w:t>
      </w:r>
      <w:r>
        <w:rPr>
          <w:spacing w:val="9"/>
        </w:rPr>
        <w:t>人。上述费用含会议期间餐费、资料费、会务费，住宿费自</w:t>
      </w:r>
      <w:r>
        <w:t xml:space="preserve"> </w:t>
      </w:r>
      <w:r>
        <w:rPr>
          <w:spacing w:val="4"/>
        </w:rPr>
        <w:t>理。会议协议酒店为武汉光谷希尔顿酒店（单间</w:t>
      </w:r>
      <w:r>
        <w:rPr>
          <w:spacing w:val="-48"/>
        </w:rPr>
        <w:t xml:space="preserve"> </w:t>
      </w:r>
      <w:r>
        <w:rPr>
          <w:spacing w:val="4"/>
        </w:rPr>
        <w:t>400</w:t>
      </w:r>
      <w:r>
        <w:rPr>
          <w:spacing w:val="-51"/>
        </w:rPr>
        <w:t xml:space="preserve"> </w:t>
      </w:r>
      <w:r>
        <w:rPr>
          <w:spacing w:val="4"/>
        </w:rPr>
        <w:t>元</w:t>
      </w:r>
      <w:r>
        <w:rPr>
          <w:spacing w:val="3"/>
        </w:rPr>
        <w:t>/天，</w:t>
      </w:r>
      <w:r>
        <w:t xml:space="preserve"> </w:t>
      </w:r>
      <w:r>
        <w:rPr>
          <w:spacing w:val="-4"/>
        </w:rPr>
        <w:t>含单早；标间</w:t>
      </w:r>
      <w:r>
        <w:rPr>
          <w:spacing w:val="-45"/>
        </w:rPr>
        <w:t xml:space="preserve"> </w:t>
      </w:r>
      <w:r>
        <w:rPr>
          <w:spacing w:val="-4"/>
        </w:rPr>
        <w:t>480</w:t>
      </w:r>
      <w:r>
        <w:rPr>
          <w:spacing w:val="-50"/>
        </w:rPr>
        <w:t xml:space="preserve"> </w:t>
      </w:r>
      <w:r>
        <w:rPr>
          <w:spacing w:val="-4"/>
        </w:rPr>
        <w:t>元/天，含双早）。</w:t>
      </w:r>
    </w:p>
    <w:p w14:paraId="43247EE2">
      <w:pPr>
        <w:spacing w:before="1" w:line="224" w:lineRule="auto"/>
        <w:ind w:left="752"/>
        <w:outlineLvl w:val="1"/>
        <w:rPr>
          <w:rFonts w:ascii="黑体" w:hAnsi="黑体" w:eastAsia="黑体" w:cs="黑体"/>
          <w:sz w:val="31"/>
          <w:szCs w:val="31"/>
        </w:rPr>
      </w:pPr>
      <w:r>
        <w:rPr>
          <w:rFonts w:ascii="黑体" w:hAnsi="黑体" w:eastAsia="黑体" w:cs="黑体"/>
          <w:spacing w:val="6"/>
          <w:sz w:val="31"/>
          <w:szCs w:val="31"/>
        </w:rPr>
        <w:t>八、其他</w:t>
      </w:r>
    </w:p>
    <w:p w14:paraId="1A9B5D58">
      <w:pPr>
        <w:pStyle w:val="2"/>
        <w:spacing w:before="202" w:line="348" w:lineRule="auto"/>
        <w:ind w:left="109" w:right="106" w:firstLine="635"/>
      </w:pPr>
      <w:r>
        <w:rPr>
          <w:spacing w:val="5"/>
        </w:rPr>
        <w:t>（</w:t>
      </w:r>
      <w:r>
        <w:rPr>
          <w:spacing w:val="-79"/>
        </w:rPr>
        <w:t xml:space="preserve"> </w:t>
      </w:r>
      <w:r>
        <w:rPr>
          <w:spacing w:val="5"/>
        </w:rPr>
        <w:t>一）本次会议不安排接站，请参会代表自行前往会议</w:t>
      </w:r>
      <w:r>
        <w:t xml:space="preserve"> </w:t>
      </w:r>
      <w:r>
        <w:rPr>
          <w:spacing w:val="-12"/>
        </w:rPr>
        <w:t>地点。</w:t>
      </w:r>
    </w:p>
    <w:p w14:paraId="6C8AFF36">
      <w:pPr>
        <w:spacing w:line="348" w:lineRule="auto"/>
        <w:sectPr>
          <w:footerReference r:id="rId9" w:type="default"/>
          <w:pgSz w:w="11907" w:h="16839"/>
          <w:pgMar w:top="1431" w:right="1716" w:bottom="1304" w:left="1701" w:header="0" w:footer="944" w:gutter="0"/>
          <w:cols w:space="720" w:num="1"/>
        </w:sectPr>
      </w:pPr>
    </w:p>
    <w:p w14:paraId="38C9FA51">
      <w:pPr>
        <w:pStyle w:val="2"/>
        <w:spacing w:before="201" w:line="224" w:lineRule="auto"/>
        <w:ind w:left="659"/>
      </w:pPr>
      <w:r>
        <w:rPr>
          <w:spacing w:val="5"/>
        </w:rPr>
        <w:t>（二）会务组联系方式</w:t>
      </w:r>
    </w:p>
    <w:p w14:paraId="2D103C98">
      <w:pPr>
        <w:pStyle w:val="2"/>
        <w:spacing w:before="202" w:line="218" w:lineRule="auto"/>
        <w:ind w:left="705"/>
        <w:rPr>
          <w:rFonts w:ascii="Times New Roman" w:hAnsi="Times New Roman" w:eastAsia="Times New Roman" w:cs="Times New Roman"/>
        </w:rPr>
      </w:pPr>
      <w:r>
        <w:rPr>
          <w:spacing w:val="6"/>
        </w:rPr>
        <w:t>电  话：010-64288825，邮箱：</w:t>
      </w:r>
      <w:r>
        <w:rPr>
          <w:rFonts w:ascii="Times New Roman" w:hAnsi="Times New Roman" w:eastAsia="Times New Roman" w:cs="Times New Roman"/>
        </w:rPr>
        <w:t>chts</w:t>
      </w:r>
      <w:r>
        <w:rPr>
          <w:rFonts w:ascii="Times New Roman" w:hAnsi="Times New Roman" w:eastAsia="Times New Roman" w:cs="Times New Roman"/>
          <w:spacing w:val="6"/>
        </w:rPr>
        <w:t>_</w:t>
      </w:r>
      <w:r>
        <w:rPr>
          <w:rFonts w:ascii="Times New Roman" w:hAnsi="Times New Roman" w:eastAsia="Times New Roman" w:cs="Times New Roman"/>
        </w:rPr>
        <w:t>cgzh</w:t>
      </w:r>
      <w:r>
        <w:rPr>
          <w:rFonts w:ascii="Times New Roman" w:hAnsi="Times New Roman" w:eastAsia="Times New Roman" w:cs="Times New Roman"/>
          <w:spacing w:val="6"/>
        </w:rPr>
        <w:t>@126.</w:t>
      </w:r>
      <w:r>
        <w:rPr>
          <w:rFonts w:ascii="Times New Roman" w:hAnsi="Times New Roman" w:eastAsia="Times New Roman" w:cs="Times New Roman"/>
        </w:rPr>
        <w:t>com</w:t>
      </w:r>
    </w:p>
    <w:p w14:paraId="5D273372">
      <w:pPr>
        <w:pStyle w:val="2"/>
        <w:spacing w:before="213" w:line="224" w:lineRule="auto"/>
        <w:ind w:left="667"/>
      </w:pPr>
      <w:r>
        <w:rPr>
          <w:spacing w:val="4"/>
        </w:rPr>
        <w:t>联系人：刘新杰</w:t>
      </w:r>
      <w:r>
        <w:rPr>
          <w:spacing w:val="43"/>
        </w:rPr>
        <w:t xml:space="preserve"> </w:t>
      </w:r>
      <w:r>
        <w:rPr>
          <w:spacing w:val="4"/>
        </w:rPr>
        <w:t>17319481019</w:t>
      </w:r>
    </w:p>
    <w:p w14:paraId="7AC9BF65">
      <w:pPr>
        <w:pStyle w:val="2"/>
        <w:spacing w:before="205" w:line="231" w:lineRule="auto"/>
        <w:ind w:left="1946"/>
      </w:pPr>
      <w:r>
        <w:rPr>
          <w:spacing w:val="2"/>
        </w:rPr>
        <w:t>连  超</w:t>
      </w:r>
      <w:r>
        <w:rPr>
          <w:spacing w:val="46"/>
        </w:rPr>
        <w:t xml:space="preserve"> </w:t>
      </w:r>
      <w:r>
        <w:rPr>
          <w:spacing w:val="2"/>
        </w:rPr>
        <w:t>15011313266</w:t>
      </w:r>
    </w:p>
    <w:p w14:paraId="2B6C150F">
      <w:pPr>
        <w:pStyle w:val="2"/>
        <w:spacing w:before="190" w:line="224" w:lineRule="auto"/>
        <w:ind w:left="1950"/>
      </w:pPr>
      <w:r>
        <w:rPr>
          <w:spacing w:val="2"/>
        </w:rPr>
        <w:t>谢永清</w:t>
      </w:r>
      <w:r>
        <w:rPr>
          <w:spacing w:val="44"/>
        </w:rPr>
        <w:t xml:space="preserve"> </w:t>
      </w:r>
      <w:r>
        <w:rPr>
          <w:spacing w:val="2"/>
        </w:rPr>
        <w:t>13701075163</w:t>
      </w:r>
    </w:p>
    <w:p w14:paraId="288E1EFC">
      <w:pPr>
        <w:pStyle w:val="2"/>
        <w:spacing w:before="205" w:line="223" w:lineRule="auto"/>
        <w:ind w:left="1950"/>
      </w:pPr>
      <w:r>
        <w:rPr>
          <w:spacing w:val="2"/>
        </w:rPr>
        <w:t>李荣华</w:t>
      </w:r>
      <w:r>
        <w:rPr>
          <w:spacing w:val="44"/>
        </w:rPr>
        <w:t xml:space="preserve"> </w:t>
      </w:r>
      <w:r>
        <w:rPr>
          <w:spacing w:val="2"/>
        </w:rPr>
        <w:t>13701398139</w:t>
      </w:r>
    </w:p>
    <w:p w14:paraId="2A1FD657">
      <w:pPr>
        <w:pStyle w:val="2"/>
        <w:spacing w:before="204" w:line="345" w:lineRule="auto"/>
        <w:ind w:left="41" w:right="35" w:firstLine="617"/>
        <w:jc w:val="both"/>
      </w:pPr>
      <w:r>
        <w:rPr>
          <w:spacing w:val="20"/>
        </w:rPr>
        <w:t>（三）会前交流及会后课件下载请加入</w:t>
      </w:r>
      <w:r>
        <w:t>QQ</w:t>
      </w:r>
      <w:r>
        <w:rPr>
          <w:spacing w:val="20"/>
        </w:rPr>
        <w:t>群（群号：</w:t>
      </w:r>
      <w:r>
        <w:rPr>
          <w:spacing w:val="1"/>
        </w:rPr>
        <w:t xml:space="preserve"> </w:t>
      </w:r>
      <w:r>
        <w:rPr>
          <w:spacing w:val="7"/>
        </w:rPr>
        <w:t>642709619</w:t>
      </w:r>
      <w:r>
        <w:rPr>
          <w:spacing w:val="-82"/>
        </w:rPr>
        <w:t>），</w:t>
      </w:r>
      <w:r>
        <w:rPr>
          <w:spacing w:val="7"/>
        </w:rPr>
        <w:t>更多会议资讯请关注“中国公路学会科技成果</w:t>
      </w:r>
      <w:r>
        <w:rPr>
          <w:spacing w:val="1"/>
        </w:rPr>
        <w:t xml:space="preserve"> 转化”微信公众号。</w:t>
      </w:r>
    </w:p>
    <w:p w14:paraId="4D5556A8">
      <w:pPr>
        <w:spacing w:line="253" w:lineRule="auto"/>
        <w:rPr>
          <w:rFonts w:ascii="Arial"/>
          <w:sz w:val="21"/>
        </w:rPr>
      </w:pPr>
    </w:p>
    <w:p w14:paraId="1C172597">
      <w:pPr>
        <w:spacing w:line="254" w:lineRule="auto"/>
        <w:rPr>
          <w:rFonts w:ascii="Arial"/>
          <w:sz w:val="21"/>
        </w:rPr>
      </w:pPr>
    </w:p>
    <w:p w14:paraId="21FD8563">
      <w:pPr>
        <w:pStyle w:val="2"/>
        <w:spacing w:before="101" w:line="224" w:lineRule="auto"/>
        <w:ind w:left="5184"/>
      </w:pPr>
      <w:r>
        <w:drawing>
          <wp:anchor distT="0" distB="0" distL="0" distR="0" simplePos="0" relativeHeight="251660288" behindDoc="1" locked="0" layoutInCell="1" allowOverlap="1">
            <wp:simplePos x="0" y="0"/>
            <wp:positionH relativeFrom="column">
              <wp:posOffset>3440430</wp:posOffset>
            </wp:positionH>
            <wp:positionV relativeFrom="paragraph">
              <wp:posOffset>-585470</wp:posOffset>
            </wp:positionV>
            <wp:extent cx="1523365" cy="1494790"/>
            <wp:effectExtent l="0" t="0" r="635" b="1016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1523643" cy="1494675"/>
                    </a:xfrm>
                    <a:prstGeom prst="rect">
                      <a:avLst/>
                    </a:prstGeom>
                  </pic:spPr>
                </pic:pic>
              </a:graphicData>
            </a:graphic>
          </wp:anchor>
        </w:drawing>
      </w:r>
      <w:r>
        <w:rPr>
          <w:spacing w:val="4"/>
        </w:rPr>
        <w:t>中国公路学会秘书处</w:t>
      </w:r>
    </w:p>
    <w:p w14:paraId="0EB2D71E">
      <w:pPr>
        <w:pStyle w:val="2"/>
        <w:spacing w:before="204" w:line="224" w:lineRule="auto"/>
        <w:ind w:left="5481"/>
        <w:rPr>
          <w:spacing w:val="-7"/>
        </w:rPr>
      </w:pPr>
      <w:r>
        <w:rPr>
          <w:spacing w:val="-7"/>
        </w:rPr>
        <w:t>2025</w:t>
      </w:r>
      <w:r>
        <w:rPr>
          <w:spacing w:val="-52"/>
        </w:rPr>
        <w:t xml:space="preserve"> </w:t>
      </w:r>
      <w:r>
        <w:rPr>
          <w:spacing w:val="-7"/>
        </w:rPr>
        <w:t>年</w:t>
      </w:r>
      <w:r>
        <w:rPr>
          <w:spacing w:val="-48"/>
        </w:rPr>
        <w:t xml:space="preserve"> </w:t>
      </w:r>
      <w:r>
        <w:rPr>
          <w:spacing w:val="-7"/>
        </w:rPr>
        <w:t>7</w:t>
      </w:r>
    </w:p>
    <w:p w14:paraId="07530BC0">
      <w:pPr>
        <w:pStyle w:val="2"/>
        <w:spacing w:before="204" w:line="224" w:lineRule="auto"/>
        <w:ind w:left="5481"/>
        <w:rPr>
          <w:spacing w:val="-7"/>
        </w:rPr>
      </w:pPr>
    </w:p>
    <w:p w14:paraId="058BB832">
      <w:pPr>
        <w:pStyle w:val="2"/>
        <w:spacing w:before="204" w:line="224" w:lineRule="auto"/>
        <w:rPr>
          <w:spacing w:val="-7"/>
        </w:rPr>
      </w:pPr>
    </w:p>
    <w:p w14:paraId="7326436C">
      <w:pPr>
        <w:pStyle w:val="2"/>
        <w:spacing w:before="204" w:line="224" w:lineRule="auto"/>
        <w:rPr>
          <w:spacing w:val="-7"/>
        </w:rPr>
      </w:pPr>
    </w:p>
    <w:tbl>
      <w:tblPr>
        <w:tblStyle w:val="8"/>
        <w:tblW w:w="8864" w:type="dxa"/>
        <w:tblInd w:w="5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37"/>
        <w:gridCol w:w="4427"/>
      </w:tblGrid>
      <w:tr w14:paraId="4C966E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9" w:hRule="atLeast"/>
        </w:trPr>
        <w:tc>
          <w:tcPr>
            <w:tcW w:w="8864" w:type="dxa"/>
            <w:gridSpan w:val="2"/>
            <w:tcBorders>
              <w:top w:val="single" w:color="000000" w:sz="10" w:space="0"/>
              <w:bottom w:val="single" w:color="000000" w:sz="4" w:space="0"/>
            </w:tcBorders>
            <w:vAlign w:val="top"/>
          </w:tcPr>
          <w:p w14:paraId="674D2310">
            <w:pPr>
              <w:keepNext w:val="0"/>
              <w:keepLines w:val="0"/>
              <w:pageBreakBefore w:val="0"/>
              <w:widowControl w:val="0"/>
              <w:kinsoku/>
              <w:wordWrap/>
              <w:overflowPunct/>
              <w:topLinePunct w:val="0"/>
              <w:autoSpaceDE/>
              <w:autoSpaceDN/>
              <w:bidi w:val="0"/>
              <w:adjustRightInd/>
              <w:snapToGrid/>
              <w:spacing w:before="199" w:line="440" w:lineRule="exact"/>
              <w:ind w:left="268"/>
              <w:textAlignment w:val="auto"/>
              <w:rPr>
                <w:rFonts w:ascii="仿宋" w:hAnsi="仿宋" w:eastAsia="仿宋" w:cs="仿宋"/>
                <w:sz w:val="28"/>
                <w:szCs w:val="28"/>
              </w:rPr>
            </w:pPr>
            <w:r>
              <w:rPr>
                <w:rFonts w:ascii="仿宋" w:hAnsi="仿宋" w:eastAsia="仿宋" w:cs="仿宋"/>
                <w:spacing w:val="-1"/>
                <w:sz w:val="28"/>
                <w:szCs w:val="28"/>
              </w:rPr>
              <w:t>抄送：各省级交通企业，各级公路学会，有关高校、院所。</w:t>
            </w:r>
          </w:p>
        </w:tc>
      </w:tr>
      <w:tr w14:paraId="2422D4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4" w:hRule="atLeast"/>
        </w:trPr>
        <w:tc>
          <w:tcPr>
            <w:tcW w:w="4437" w:type="dxa"/>
            <w:tcBorders>
              <w:top w:val="single" w:color="000000" w:sz="4" w:space="0"/>
              <w:bottom w:val="single" w:color="000000" w:sz="10" w:space="0"/>
            </w:tcBorders>
            <w:vAlign w:val="top"/>
          </w:tcPr>
          <w:p w14:paraId="4D25E3B9">
            <w:pPr>
              <w:keepNext w:val="0"/>
              <w:keepLines w:val="0"/>
              <w:pageBreakBefore w:val="0"/>
              <w:widowControl w:val="0"/>
              <w:kinsoku/>
              <w:wordWrap/>
              <w:overflowPunct/>
              <w:topLinePunct w:val="0"/>
              <w:autoSpaceDE/>
              <w:autoSpaceDN/>
              <w:bidi w:val="0"/>
              <w:adjustRightInd/>
              <w:snapToGrid/>
              <w:spacing w:before="205" w:line="440" w:lineRule="exact"/>
              <w:ind w:left="367"/>
              <w:textAlignment w:val="auto"/>
              <w:rPr>
                <w:rFonts w:ascii="仿宋" w:hAnsi="仿宋" w:eastAsia="仿宋" w:cs="仿宋"/>
                <w:sz w:val="28"/>
                <w:szCs w:val="28"/>
              </w:rPr>
            </w:pPr>
            <w:r>
              <w:rPr>
                <w:rFonts w:ascii="仿宋" w:hAnsi="仿宋" w:eastAsia="仿宋" w:cs="仿宋"/>
                <w:spacing w:val="-5"/>
                <w:sz w:val="28"/>
                <w:szCs w:val="28"/>
              </w:rPr>
              <w:t>中国公路学会秘书处</w:t>
            </w:r>
          </w:p>
        </w:tc>
        <w:tc>
          <w:tcPr>
            <w:tcW w:w="4427" w:type="dxa"/>
            <w:tcBorders>
              <w:top w:val="single" w:color="000000" w:sz="4" w:space="0"/>
              <w:bottom w:val="single" w:color="000000" w:sz="10" w:space="0"/>
            </w:tcBorders>
            <w:vAlign w:val="top"/>
          </w:tcPr>
          <w:p w14:paraId="55661743">
            <w:pPr>
              <w:keepNext w:val="0"/>
              <w:keepLines w:val="0"/>
              <w:pageBreakBefore w:val="0"/>
              <w:widowControl w:val="0"/>
              <w:kinsoku/>
              <w:wordWrap/>
              <w:overflowPunct/>
              <w:topLinePunct w:val="0"/>
              <w:autoSpaceDE/>
              <w:autoSpaceDN/>
              <w:bidi w:val="0"/>
              <w:adjustRightInd/>
              <w:snapToGrid/>
              <w:spacing w:before="205" w:line="440" w:lineRule="exact"/>
              <w:ind w:left="1693"/>
              <w:textAlignment w:val="auto"/>
              <w:rPr>
                <w:rFonts w:ascii="仿宋" w:hAnsi="仿宋" w:eastAsia="仿宋" w:cs="仿宋"/>
                <w:sz w:val="28"/>
                <w:szCs w:val="28"/>
              </w:rPr>
            </w:pPr>
            <w:r>
              <w:rPr>
                <w:rFonts w:ascii="仿宋" w:hAnsi="仿宋" w:eastAsia="仿宋" w:cs="仿宋"/>
                <w:spacing w:val="-2"/>
                <w:sz w:val="28"/>
                <w:szCs w:val="28"/>
              </w:rPr>
              <w:t>2025年7月22日印发</w:t>
            </w:r>
          </w:p>
        </w:tc>
      </w:tr>
    </w:tbl>
    <w:p w14:paraId="0490319C">
      <w:pPr>
        <w:rPr>
          <w:rFonts w:ascii="华文仿宋" w:hAnsi="华文仿宋" w:eastAsia="华文仿宋" w:cs="华文仿宋"/>
          <w:sz w:val="32"/>
          <w:szCs w:val="32"/>
        </w:rPr>
      </w:pPr>
    </w:p>
    <w:p w14:paraId="5A017F81">
      <w:pPr>
        <w:pStyle w:val="2"/>
        <w:spacing w:line="241" w:lineRule="auto"/>
        <w:rPr>
          <w:rFonts w:ascii="华文仿宋" w:hAnsi="华文仿宋" w:eastAsia="华文仿宋" w:cs="华文仿宋"/>
          <w:lang w:eastAsia="zh-CN"/>
        </w:rPr>
      </w:pPr>
      <w:r>
        <w:rPr>
          <w:rFonts w:hint="eastAsia" w:ascii="华文仿宋" w:hAnsi="华文仿宋" w:eastAsia="华文仿宋" w:cs="华文仿宋"/>
          <w:lang w:eastAsia="zh-CN"/>
        </w:rPr>
        <w:t>附件2：</w:t>
      </w:r>
    </w:p>
    <w:p w14:paraId="2562F97B">
      <w:pPr>
        <w:spacing w:line="600" w:lineRule="auto"/>
        <w:ind w:firstLine="2168" w:firstLineChars="600"/>
        <w:rPr>
          <w:rFonts w:ascii="宋体" w:hAnsi="宋体" w:eastAsia="宋体" w:cs="宋体"/>
          <w:b/>
          <w:bCs/>
          <w:sz w:val="36"/>
          <w:szCs w:val="36"/>
        </w:rPr>
      </w:pPr>
      <w:r>
        <w:rPr>
          <w:rFonts w:hint="eastAsia" w:ascii="宋体" w:hAnsi="宋体" w:eastAsia="宋体" w:cs="宋体"/>
          <w:b/>
          <w:bCs/>
          <w:sz w:val="36"/>
          <w:szCs w:val="36"/>
        </w:rPr>
        <w:t>湖北省公路学会参会回执单</w:t>
      </w:r>
    </w:p>
    <w:tbl>
      <w:tblPr>
        <w:tblStyle w:val="6"/>
        <w:tblW w:w="991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46"/>
        <w:gridCol w:w="1420"/>
        <w:gridCol w:w="1689"/>
        <w:gridCol w:w="1860"/>
        <w:gridCol w:w="1425"/>
      </w:tblGrid>
      <w:tr w14:paraId="3536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vAlign w:val="center"/>
          </w:tcPr>
          <w:p w14:paraId="76D901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序号</w:t>
            </w:r>
          </w:p>
        </w:tc>
        <w:tc>
          <w:tcPr>
            <w:tcW w:w="2846" w:type="dxa"/>
            <w:vAlign w:val="center"/>
          </w:tcPr>
          <w:p w14:paraId="2126DC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单位</w:t>
            </w:r>
          </w:p>
        </w:tc>
        <w:tc>
          <w:tcPr>
            <w:tcW w:w="1420" w:type="dxa"/>
            <w:vAlign w:val="center"/>
          </w:tcPr>
          <w:p w14:paraId="574413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姓名</w:t>
            </w:r>
          </w:p>
        </w:tc>
        <w:tc>
          <w:tcPr>
            <w:tcW w:w="1689" w:type="dxa"/>
            <w:vAlign w:val="center"/>
          </w:tcPr>
          <w:p w14:paraId="531D93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职务、职称</w:t>
            </w:r>
          </w:p>
        </w:tc>
        <w:tc>
          <w:tcPr>
            <w:tcW w:w="1860" w:type="dxa"/>
            <w:vAlign w:val="center"/>
          </w:tcPr>
          <w:p w14:paraId="486EA6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手机号</w:t>
            </w:r>
          </w:p>
        </w:tc>
        <w:tc>
          <w:tcPr>
            <w:tcW w:w="1425" w:type="dxa"/>
            <w:vAlign w:val="center"/>
          </w:tcPr>
          <w:p w14:paraId="7F43EE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备注</w:t>
            </w:r>
          </w:p>
        </w:tc>
      </w:tr>
      <w:tr w14:paraId="5F81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tcPr>
          <w:p w14:paraId="22AA0D0A">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2846" w:type="dxa"/>
          </w:tcPr>
          <w:p w14:paraId="694B20CA">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0" w:type="dxa"/>
          </w:tcPr>
          <w:p w14:paraId="7641F772">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689" w:type="dxa"/>
          </w:tcPr>
          <w:p w14:paraId="7BD9EF5D">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860" w:type="dxa"/>
          </w:tcPr>
          <w:p w14:paraId="0CC80132">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5" w:type="dxa"/>
          </w:tcPr>
          <w:p w14:paraId="68DDA313">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14:paraId="2D5A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5" w:type="dxa"/>
          </w:tcPr>
          <w:p w14:paraId="5705F480">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2846" w:type="dxa"/>
          </w:tcPr>
          <w:p w14:paraId="25629B0F">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0" w:type="dxa"/>
          </w:tcPr>
          <w:p w14:paraId="56D2972C">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689" w:type="dxa"/>
          </w:tcPr>
          <w:p w14:paraId="37633A57">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860" w:type="dxa"/>
          </w:tcPr>
          <w:p w14:paraId="376E16B7">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5" w:type="dxa"/>
          </w:tcPr>
          <w:p w14:paraId="30E83BDB">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14:paraId="4A5D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tcPr>
          <w:p w14:paraId="46FA2C87">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2846" w:type="dxa"/>
          </w:tcPr>
          <w:p w14:paraId="75954884">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0" w:type="dxa"/>
          </w:tcPr>
          <w:p w14:paraId="1141312E">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689" w:type="dxa"/>
          </w:tcPr>
          <w:p w14:paraId="3C600082">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860" w:type="dxa"/>
          </w:tcPr>
          <w:p w14:paraId="70BF5A76">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5" w:type="dxa"/>
          </w:tcPr>
          <w:p w14:paraId="2B47E006">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14:paraId="4371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Pr>
          <w:p w14:paraId="57253C2B">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2846" w:type="dxa"/>
          </w:tcPr>
          <w:p w14:paraId="14D450CE">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0" w:type="dxa"/>
          </w:tcPr>
          <w:p w14:paraId="2707D684">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689" w:type="dxa"/>
          </w:tcPr>
          <w:p w14:paraId="01B03963">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860" w:type="dxa"/>
          </w:tcPr>
          <w:p w14:paraId="5BAEFBD2">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5" w:type="dxa"/>
          </w:tcPr>
          <w:p w14:paraId="18AF2978">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14:paraId="3B31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tcPr>
          <w:p w14:paraId="0C130C36">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2846" w:type="dxa"/>
          </w:tcPr>
          <w:p w14:paraId="3FDAD530">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0" w:type="dxa"/>
          </w:tcPr>
          <w:p w14:paraId="39344B2E">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689" w:type="dxa"/>
          </w:tcPr>
          <w:p w14:paraId="33D50743">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860" w:type="dxa"/>
          </w:tcPr>
          <w:p w14:paraId="4CAF92FC">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5" w:type="dxa"/>
          </w:tcPr>
          <w:p w14:paraId="2F4E4B7E">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14:paraId="46EC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5" w:type="dxa"/>
          </w:tcPr>
          <w:p w14:paraId="53A1BDA6">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2846" w:type="dxa"/>
          </w:tcPr>
          <w:p w14:paraId="257B0B0F">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0" w:type="dxa"/>
          </w:tcPr>
          <w:p w14:paraId="1301BB2B">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689" w:type="dxa"/>
          </w:tcPr>
          <w:p w14:paraId="2DC2A591">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860" w:type="dxa"/>
          </w:tcPr>
          <w:p w14:paraId="6D53BEC8">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5" w:type="dxa"/>
          </w:tcPr>
          <w:p w14:paraId="2FAA922A">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14:paraId="6462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5" w:type="dxa"/>
          </w:tcPr>
          <w:p w14:paraId="173AD45F">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2846" w:type="dxa"/>
          </w:tcPr>
          <w:p w14:paraId="5FCBF6F2">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0" w:type="dxa"/>
          </w:tcPr>
          <w:p w14:paraId="5AB9E050">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689" w:type="dxa"/>
          </w:tcPr>
          <w:p w14:paraId="6FEB2B3E">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860" w:type="dxa"/>
          </w:tcPr>
          <w:p w14:paraId="62424BED">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5" w:type="dxa"/>
          </w:tcPr>
          <w:p w14:paraId="7F9B9FB4">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14:paraId="132D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Pr>
          <w:p w14:paraId="622F9C60">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2846" w:type="dxa"/>
          </w:tcPr>
          <w:p w14:paraId="4922944C">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0" w:type="dxa"/>
          </w:tcPr>
          <w:p w14:paraId="61C3C0D2">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689" w:type="dxa"/>
          </w:tcPr>
          <w:p w14:paraId="36D22537">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860" w:type="dxa"/>
          </w:tcPr>
          <w:p w14:paraId="287D619D">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425" w:type="dxa"/>
          </w:tcPr>
          <w:p w14:paraId="53F3E066">
            <w:pPr>
              <w:keepNext w:val="0"/>
              <w:keepLines w:val="0"/>
              <w:pageBreakBefore w:val="0"/>
              <w:widowControl w:val="0"/>
              <w:kinsoku/>
              <w:wordWrap/>
              <w:overflowPunct/>
              <w:topLinePunct w:val="0"/>
              <w:autoSpaceDE/>
              <w:autoSpaceDN/>
              <w:bidi w:val="0"/>
              <w:adjustRightInd/>
              <w:snapToGrid/>
              <w:spacing w:line="400" w:lineRule="exact"/>
              <w:textAlignment w:val="auto"/>
            </w:pPr>
          </w:p>
        </w:tc>
      </w:tr>
    </w:tbl>
    <w:p w14:paraId="12F7A5C2">
      <w:pPr>
        <w:keepNext w:val="0"/>
        <w:keepLines w:val="0"/>
        <w:pageBreakBefore w:val="0"/>
        <w:widowControl w:val="0"/>
        <w:kinsoku/>
        <w:wordWrap/>
        <w:overflowPunct/>
        <w:topLinePunct w:val="0"/>
        <w:autoSpaceDE/>
        <w:autoSpaceDN/>
        <w:bidi w:val="0"/>
        <w:adjustRightInd/>
        <w:snapToGrid/>
        <w:spacing w:line="440" w:lineRule="exact"/>
        <w:textAlignment w:val="auto"/>
      </w:pPr>
      <w:bookmarkStart w:id="4" w:name="_GoBack"/>
      <w:bookmarkEnd w:id="4"/>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D2DF">
    <w:pPr>
      <w:pStyle w:val="2"/>
      <w:spacing w:line="232" w:lineRule="auto"/>
      <w:ind w:left="7827"/>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6865">
    <w:pPr>
      <w:pStyle w:val="2"/>
      <w:spacing w:line="232" w:lineRule="auto"/>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98B1">
    <w:pPr>
      <w:pStyle w:val="2"/>
      <w:spacing w:before="1" w:line="230" w:lineRule="auto"/>
      <w:ind w:right="2"/>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3EC0">
    <w:pPr>
      <w:pStyle w:val="2"/>
      <w:spacing w:line="232" w:lineRule="auto"/>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AEE4">
    <w:pPr>
      <w:pStyle w:val="2"/>
      <w:spacing w:before="1" w:line="230" w:lineRule="auto"/>
      <w:ind w:right="2"/>
      <w:jc w:val="right"/>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CDF2E">
    <w:pPr>
      <w:pStyle w:val="2"/>
      <w:spacing w:before="1" w:line="230" w:lineRule="auto"/>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767D">
    <w:pPr>
      <w:spacing w:line="177" w:lineRule="auto"/>
      <w:ind w:left="6973"/>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A93C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A054D"/>
    <w:rsid w:val="0C0A054D"/>
    <w:rsid w:val="14D105CA"/>
    <w:rsid w:val="23C72097"/>
    <w:rsid w:val="420D0366"/>
    <w:rsid w:val="4E56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2727</Words>
  <Characters>3058</Characters>
  <Lines>0</Lines>
  <Paragraphs>0</Paragraphs>
  <TotalTime>99</TotalTime>
  <ScaleCrop>false</ScaleCrop>
  <LinksUpToDate>false</LinksUpToDate>
  <CharactersWithSpaces>3217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2025-08-05T03:26:00Z</dcterms:created>
  <dc:creator>WPS_686181128</dc:creator>
  <cp:lastModifiedBy>WPS_686181128</cp:lastModifiedBy>
  <cp:lastPrinted>2025-08-07T02:48:00Z</cp:lastPrinted>
  <dcterms:modified xsi:type="dcterms:W3CDTF">2025-08-07T03:24:55Z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016C661722394EA2ABA14BC710CF05B7_11</vt:lpwstr>
  </property>
  <property fmtid="{D5CDD505-2E9C-101B-9397-08002B2CF9AE}" pid="4" name="KSOTemplateDocerSaveRecord">
    <vt:lpwstr>eyJoZGlkIjoiYzQzYjg4YjRiMjZmYjhkMmIwZTFhOTgyMmM2MGJjY2IiLCJ1c2VySWQiOiI2ODYxODExMjgifQ==</vt:lpwstr>
  </property>
</Properties>
</file>