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3602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11145258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566B5B63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4E92E75B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4D0112E9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252CF500">
      <w:pPr>
        <w:spacing w:after="156" w:afterLines="50" w:line="60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</w:p>
    <w:p w14:paraId="1137BBF7">
      <w:pPr>
        <w:spacing w:after="156" w:afterLines="50" w:line="600" w:lineRule="exact"/>
        <w:jc w:val="center"/>
        <w:rPr>
          <w:rFonts w:ascii="华文仿宋" w:hAnsi="华文仿宋" w:eastAsia="华文仿宋" w:cs="华文仿宋"/>
          <w:w w:val="98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鄂公学字【2025】5 号</w:t>
      </w:r>
    </w:p>
    <w:p w14:paraId="01091874">
      <w:pPr>
        <w:spacing w:line="600" w:lineRule="exact"/>
        <w:rPr>
          <w:rFonts w:ascii="华文仿宋" w:hAnsi="华文仿宋" w:eastAsia="华文仿宋" w:cs="华文仿宋"/>
          <w:sz w:val="32"/>
          <w:szCs w:val="32"/>
        </w:rPr>
      </w:pPr>
    </w:p>
    <w:p w14:paraId="54343C8F"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关于组织参加</w:t>
      </w:r>
    </w:p>
    <w:p w14:paraId="534BEB6F">
      <w:pPr>
        <w:spacing w:line="560" w:lineRule="exact"/>
        <w:jc w:val="center"/>
        <w:rPr>
          <w:rFonts w:ascii="黑体" w:hAnsi="黑体" w:eastAsia="黑体" w:cs="方正小标宋简体"/>
          <w:w w:val="98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“中国公路学会2</w:t>
      </w:r>
      <w:r>
        <w:rPr>
          <w:rFonts w:ascii="宋体" w:hAnsi="宋体" w:eastAsia="宋体" w:cs="宋体"/>
          <w:b/>
          <w:bCs/>
          <w:sz w:val="36"/>
          <w:szCs w:val="36"/>
        </w:rPr>
        <w:t>025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年学术年会”的通知</w:t>
      </w:r>
    </w:p>
    <w:p w14:paraId="425602B8">
      <w:pPr>
        <w:spacing w:before="312" w:beforeLines="100"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各市州公路学会、学会各专委会、各会员单位：</w:t>
      </w:r>
    </w:p>
    <w:p w14:paraId="45CC97BD">
      <w:pPr>
        <w:spacing w:line="56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中国公路学会2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025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年学术年会于1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月1日至3日在福建省厦门市举办，会议集学术交流、主题沙龙、专题会议、成果发布、奖赛活动、展览展示、项目观摩、会员服务、科学普及等于一体。</w:t>
      </w:r>
    </w:p>
    <w:p w14:paraId="35187D01">
      <w:pPr>
        <w:spacing w:line="560" w:lineRule="exact"/>
        <w:ind w:firstLine="640" w:firstLineChars="200"/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现将中国公路学会“关于召开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中国公路学会2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025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年学术年会的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通知”（公学字[</w:t>
      </w:r>
      <w:r>
        <w:rPr>
          <w:rFonts w:ascii="仿宋" w:hAnsi="仿宋" w:eastAsia="仿宋" w:cs="微软雅黑"/>
          <w:kern w:val="0"/>
          <w:sz w:val="32"/>
          <w:szCs w:val="32"/>
          <w:lang w:bidi="ar"/>
        </w:rPr>
        <w:t>2025]145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号）</w:t>
      </w: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（附件</w:t>
      </w:r>
      <w:r>
        <w:rPr>
          <w:rFonts w:hint="eastAsia" w:ascii="仿宋" w:hAnsi="仿宋" w:eastAsia="仿宋" w:cs="微软雅黑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转发给你们</w:t>
      </w: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。我会因延期换届事项，不再召开</w:t>
      </w:r>
      <w:r>
        <w:rPr>
          <w:rFonts w:hint="eastAsia" w:ascii="仿宋" w:hAnsi="仿宋" w:eastAsia="仿宋" w:cs="微软雅黑"/>
          <w:kern w:val="0"/>
          <w:sz w:val="32"/>
          <w:szCs w:val="32"/>
          <w:lang w:val="en-US" w:eastAsia="zh-CN" w:bidi="ar"/>
        </w:rPr>
        <w:t>2025年度学术年会。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请</w:t>
      </w: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各单位根据通知要求，尽可能多组织相关科技人员积极报名参会学习。</w:t>
      </w:r>
    </w:p>
    <w:p w14:paraId="2EB9DC52">
      <w:pPr>
        <w:spacing w:line="560" w:lineRule="exact"/>
        <w:ind w:firstLine="640" w:firstLineChars="200"/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请参会人员报名时同时填写“参会回执单（附件</w:t>
      </w:r>
      <w:r>
        <w:rPr>
          <w:rFonts w:hint="eastAsia" w:ascii="仿宋" w:hAnsi="仿宋" w:eastAsia="仿宋" w:cs="微软雅黑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微软雅黑"/>
          <w:kern w:val="0"/>
          <w:sz w:val="32"/>
          <w:szCs w:val="32"/>
          <w:lang w:eastAsia="zh-CN" w:bidi="ar"/>
        </w:rPr>
        <w:t>）报我会备案，各单位本次参会情况将记入今年学会工作总结。</w:t>
      </w:r>
    </w:p>
    <w:p w14:paraId="37166D5C">
      <w:pPr>
        <w:spacing w:line="560" w:lineRule="exact"/>
        <w:ind w:firstLine="640" w:firstLineChars="200"/>
        <w:rPr>
          <w:rFonts w:hint="eastAsia" w:ascii="仿宋" w:hAnsi="仿宋" w:eastAsia="仿宋" w:cs="仿宋_GB2312"/>
          <w:spacing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bidi="ar"/>
        </w:rPr>
        <w:t>湖北省公路学会联系人：</w:t>
      </w:r>
    </w:p>
    <w:p w14:paraId="576F2BF7">
      <w:pPr>
        <w:spacing w:line="560" w:lineRule="exact"/>
        <w:ind w:firstLine="640" w:firstLineChars="200"/>
        <w:rPr>
          <w:rFonts w:hint="eastAsia" w:ascii="仿宋" w:hAnsi="仿宋" w:eastAsia="仿宋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eastAsia="zh-CN" w:bidi="ar"/>
        </w:rPr>
        <w:t>何晓鸣</w:t>
      </w: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val="en-US" w:eastAsia="zh-CN" w:bidi="ar"/>
        </w:rPr>
        <w:t xml:space="preserve">  13237136580</w:t>
      </w:r>
    </w:p>
    <w:p w14:paraId="4A691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孙国英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0</w:t>
      </w:r>
      <w:r>
        <w:rPr>
          <w:rFonts w:ascii="华文仿宋" w:hAnsi="华文仿宋" w:eastAsia="华文仿宋" w:cs="华文仿宋"/>
          <w:spacing w:val="0"/>
          <w:sz w:val="32"/>
          <w:szCs w:val="32"/>
        </w:rPr>
        <w:t>27-83461639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18107214480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 xml:space="preserve"> </w:t>
      </w:r>
    </w:p>
    <w:p w14:paraId="0E3E4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20" w:firstLineChars="6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邮箱：764534304@qq.com</w:t>
      </w:r>
    </w:p>
    <w:p w14:paraId="54510990">
      <w:pPr>
        <w:spacing w:line="560" w:lineRule="exact"/>
        <w:ind w:firstLine="640" w:firstLineChars="200"/>
        <w:rPr>
          <w:rFonts w:ascii="华文仿宋" w:hAnsi="华文仿宋" w:eastAsia="华文仿宋" w:cs="华文仿宋"/>
          <w:spacing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bidi="ar"/>
        </w:rPr>
        <w:t>庞设华</w:t>
      </w:r>
      <w:r>
        <w:rPr>
          <w:rFonts w:ascii="仿宋" w:hAnsi="仿宋" w:eastAsia="仿宋" w:cs="仿宋_GB2312"/>
          <w:spacing w:val="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华文仿宋" w:hAnsi="华文仿宋" w:eastAsia="华文仿宋" w:cs="华文仿宋"/>
          <w:spacing w:val="0"/>
          <w:kern w:val="0"/>
          <w:sz w:val="32"/>
          <w:szCs w:val="32"/>
          <w:lang w:bidi="ar"/>
        </w:rPr>
        <w:t>13986183625</w:t>
      </w:r>
    </w:p>
    <w:p w14:paraId="1CD629B7">
      <w:pPr>
        <w:spacing w:line="560" w:lineRule="exact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 xml:space="preserve"> </w:t>
      </w:r>
      <w:r>
        <w:rPr>
          <w:rFonts w:ascii="华文仿宋" w:hAnsi="华文仿宋" w:eastAsia="华文仿宋" w:cs="华文仿宋"/>
          <w:spacing w:val="0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附件：</w:t>
      </w:r>
    </w:p>
    <w:p w14:paraId="69674C55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微软雅黑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spacing w:val="0"/>
          <w:kern w:val="0"/>
          <w:sz w:val="32"/>
          <w:szCs w:val="32"/>
          <w:lang w:bidi="ar"/>
        </w:rPr>
        <w:t>中国公路学会“关于召开</w:t>
      </w:r>
      <w:r>
        <w:rPr>
          <w:rFonts w:hint="eastAsia" w:ascii="仿宋" w:hAnsi="仿宋" w:eastAsia="仿宋" w:cs="仿宋_GB2312"/>
          <w:spacing w:val="0"/>
          <w:kern w:val="0"/>
          <w:sz w:val="32"/>
          <w:szCs w:val="32"/>
          <w:lang w:bidi="ar"/>
        </w:rPr>
        <w:t>中国公路学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会2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025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年学术年会的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通知”（公学字[</w:t>
      </w:r>
      <w:r>
        <w:rPr>
          <w:rFonts w:ascii="仿宋" w:hAnsi="仿宋" w:eastAsia="仿宋" w:cs="微软雅黑"/>
          <w:kern w:val="0"/>
          <w:sz w:val="32"/>
          <w:szCs w:val="32"/>
          <w:lang w:bidi="ar"/>
        </w:rPr>
        <w:t>2025]145</w:t>
      </w:r>
      <w:r>
        <w:rPr>
          <w:rFonts w:hint="eastAsia" w:ascii="仿宋" w:hAnsi="仿宋" w:eastAsia="仿宋" w:cs="微软雅黑"/>
          <w:kern w:val="0"/>
          <w:sz w:val="32"/>
          <w:szCs w:val="32"/>
          <w:lang w:bidi="ar"/>
        </w:rPr>
        <w:t>号）</w:t>
      </w:r>
    </w:p>
    <w:p w14:paraId="743AF8E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微软雅黑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参会回执单</w:t>
      </w:r>
    </w:p>
    <w:p w14:paraId="3C7467A9"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bidi="ar"/>
        </w:rPr>
      </w:pPr>
    </w:p>
    <w:p w14:paraId="30A35BCD"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bidi="ar"/>
        </w:rPr>
      </w:pPr>
    </w:p>
    <w:p w14:paraId="3C06232B">
      <w:pPr>
        <w:spacing w:line="560" w:lineRule="exact"/>
        <w:ind w:firstLine="5120" w:firstLineChars="16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BE6CA62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516956FA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2EDA6B8F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5BA7E4C">
      <w:pPr>
        <w:spacing w:line="56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 6 日</w:t>
      </w:r>
    </w:p>
    <w:p w14:paraId="191E532F"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bidi="ar"/>
        </w:rPr>
      </w:pPr>
    </w:p>
    <w:p w14:paraId="3525F0AD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5F471142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16878691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0EEFABB2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6F77C13A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3DDB7413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0A03B967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6548F6BA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p w14:paraId="10306BC6">
      <w:pPr>
        <w:rPr>
          <w:rFonts w:hint="eastAsia" w:ascii="华文仿宋" w:hAnsi="华文仿宋" w:eastAsia="华文仿宋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kern w:val="0"/>
          <w:sz w:val="28"/>
          <w:szCs w:val="28"/>
          <w:lang w:val="en-US" w:eastAsia="zh-CN"/>
        </w:rPr>
        <w:t>附件2：</w:t>
      </w:r>
    </w:p>
    <w:p w14:paraId="370E2791">
      <w:pPr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参会回执单</w:t>
      </w:r>
    </w:p>
    <w:tbl>
      <w:tblPr>
        <w:tblStyle w:val="6"/>
        <w:tblW w:w="9770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31"/>
        <w:gridCol w:w="3367"/>
        <w:gridCol w:w="1692"/>
        <w:gridCol w:w="1596"/>
        <w:gridCol w:w="1432"/>
      </w:tblGrid>
      <w:tr w14:paraId="5FFF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655D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1" w:type="dxa"/>
            <w:vAlign w:val="center"/>
          </w:tcPr>
          <w:p w14:paraId="63D9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67" w:type="dxa"/>
            <w:vAlign w:val="center"/>
          </w:tcPr>
          <w:p w14:paraId="4BEB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92" w:type="dxa"/>
            <w:vAlign w:val="center"/>
          </w:tcPr>
          <w:p w14:paraId="7C18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6CD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2" w:type="dxa"/>
            <w:vAlign w:val="center"/>
          </w:tcPr>
          <w:p w14:paraId="4E0D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E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4F81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8E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6868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534B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7F5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83B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B7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1DC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D2E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72C8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39E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1759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3780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03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81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ACD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120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1BE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6B2C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38D1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4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1C6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EAA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E14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5F18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1FB9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1811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A6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902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818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884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B71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6C4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040D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D4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C53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87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D33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6B68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6DB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419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D80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DF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EE0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3A11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4879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7FCD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B6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0202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A6A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4F07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4C0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43D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16BB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9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C36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EB3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0BF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947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237D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2FEA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9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F8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ABB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CE8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328F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3089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156B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7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4D0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9C6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365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7DF7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5754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5715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88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5CE0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376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019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A02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19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2970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F4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99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783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575C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7F8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5381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0049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06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44D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2D4C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08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25D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3DE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356E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D20362"/>
    <w:p w14:paraId="7DF9C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45B83BC">
      <w:pPr>
        <w:spacing w:line="460" w:lineRule="exact"/>
        <w:rPr>
          <w:rFonts w:ascii="仿宋_GB2312" w:hAnsi="仿宋_GB2312" w:eastAsia="仿宋_GB2312" w:cs="仿宋_GB2312"/>
          <w:kern w:val="0"/>
          <w:sz w:val="26"/>
          <w:szCs w:val="26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907AC"/>
    <w:multiLevelType w:val="singleLevel"/>
    <w:tmpl w:val="FBE907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B01A0"/>
    <w:rsid w:val="00016A10"/>
    <w:rsid w:val="00070DA7"/>
    <w:rsid w:val="0009485E"/>
    <w:rsid w:val="001B751D"/>
    <w:rsid w:val="002947A1"/>
    <w:rsid w:val="005063C0"/>
    <w:rsid w:val="005A3DDB"/>
    <w:rsid w:val="00841E5F"/>
    <w:rsid w:val="00CE49BD"/>
    <w:rsid w:val="00E177F6"/>
    <w:rsid w:val="00EF612B"/>
    <w:rsid w:val="00EF630D"/>
    <w:rsid w:val="00F55118"/>
    <w:rsid w:val="037E0BF4"/>
    <w:rsid w:val="07222993"/>
    <w:rsid w:val="11D06CDB"/>
    <w:rsid w:val="12A447F8"/>
    <w:rsid w:val="15CB01A0"/>
    <w:rsid w:val="1AF726AF"/>
    <w:rsid w:val="2CC85B89"/>
    <w:rsid w:val="342A1C0D"/>
    <w:rsid w:val="40FB06C0"/>
    <w:rsid w:val="42AE6E39"/>
    <w:rsid w:val="430E1911"/>
    <w:rsid w:val="4AE96E1A"/>
    <w:rsid w:val="4B8C6C9E"/>
    <w:rsid w:val="4D9B39BA"/>
    <w:rsid w:val="4DB95793"/>
    <w:rsid w:val="59AF259F"/>
    <w:rsid w:val="675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462</Characters>
  <Lines>8</Lines>
  <Paragraphs>2</Paragraphs>
  <TotalTime>30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2025-11-06T02:21:00Z</dcterms:created>
  <dc:creator>WPS_686181128</dc:creator>
  <cp:lastModifiedBy>WPS_686181128</cp:lastModifiedBy>
  <cp:lastPrinted>2025-11-07T05:22:42Z</cp:lastPrinted>
  <dcterms:modified xsi:type="dcterms:W3CDTF">2025-11-07T05:47:36Z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7E204C75942244A387C0CBA154222B00_13</vt:lpwstr>
  </property>
  <property fmtid="{D5CDD505-2E9C-101B-9397-08002B2CF9AE}" pid="4" name="KSOTemplateDocerSaveRecord">
    <vt:lpwstr>eyJoZGlkIjoiYzQzYjg4YjRiMjZmYjhkMmIwZTFhOTgyMmM2MGJjY2IiLCJ1c2VySWQiOiI2ODYxODExMjgifQ==</vt:lpwstr>
  </property>
</Properties>
</file>