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FE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71FAE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65E26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75A62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63356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26293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1C043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鄂公学字【2025】6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号</w:t>
      </w:r>
    </w:p>
    <w:p w14:paraId="59E37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2997F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76800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关于转发中国公路学会</w:t>
      </w:r>
    </w:p>
    <w:p w14:paraId="74AC1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《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2026世界交通运输大会征文通知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》</w:t>
      </w:r>
    </w:p>
    <w:p w14:paraId="0B9DF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</w:p>
    <w:p w14:paraId="324EA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各市、州公路（交通）学会、省公路学会各专业委员会、各会员单位：</w:t>
      </w:r>
    </w:p>
    <w:p w14:paraId="64DA7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“2026年世界交通运输大会（简称WTC2026）”拟于2026年6月在天津举行，“2026交通科技与产业创新大会（简称2026科创大会）”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同时</w:t>
      </w:r>
      <w:r>
        <w:rPr>
          <w:rFonts w:hint="eastAsia" w:ascii="华文仿宋" w:hAnsi="华文仿宋" w:eastAsia="华文仿宋" w:cs="华文仿宋"/>
          <w:sz w:val="32"/>
          <w:szCs w:val="32"/>
        </w:rPr>
        <w:t>召开。为促进交通运输学术发展与交通行业科技进步，大会面向交通运输及相关领域征集论文，征文范围及相关要求详见</w:t>
      </w:r>
      <w:bookmarkStart w:id="0" w:name="_Hlk85620056"/>
      <w:r>
        <w:rPr>
          <w:rFonts w:hint="eastAsia" w:ascii="华文仿宋" w:hAnsi="华文仿宋" w:eastAsia="华文仿宋" w:cs="华文仿宋"/>
          <w:sz w:val="32"/>
          <w:szCs w:val="32"/>
        </w:rPr>
        <w:t>《关于征集2026世界交通运输大会论文的通知》</w:t>
      </w:r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>（世交字[2025]9号），“收录至论文集并作报告交流”的投稿截止时间2026年1月18日，“收录至摘要集并作报告交流”“仅作报告交流”的投稿截止时间：2026年1月31日。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现将征文通知转发给你们，</w:t>
      </w:r>
      <w:r>
        <w:rPr>
          <w:rFonts w:hint="eastAsia" w:ascii="华文仿宋" w:hAnsi="华文仿宋" w:eastAsia="华文仿宋" w:cs="华文仿宋"/>
          <w:sz w:val="32"/>
          <w:szCs w:val="32"/>
        </w:rPr>
        <w:t>请组织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会员</w:t>
      </w:r>
      <w:r>
        <w:rPr>
          <w:rFonts w:hint="eastAsia" w:ascii="华文仿宋" w:hAnsi="华文仿宋" w:eastAsia="华文仿宋" w:cs="华文仿宋"/>
          <w:sz w:val="32"/>
          <w:szCs w:val="32"/>
        </w:rPr>
        <w:t>踊跃投稿，力争体现湖北交通运输的学术风貌和在学术研究、科技创新、经验总结、工程实践等方面取得的优秀成果，为助力湖北交通贡献力量。</w:t>
      </w:r>
    </w:p>
    <w:p w14:paraId="4B550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所有稿件请于2024年2月15日前直接发送我会，由我会择优推荐至世界交通运输大会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参加</w:t>
      </w:r>
      <w:r>
        <w:rPr>
          <w:rFonts w:hint="eastAsia" w:ascii="华文仿宋" w:hAnsi="华文仿宋" w:eastAsia="华文仿宋" w:cs="华文仿宋"/>
          <w:sz w:val="32"/>
          <w:szCs w:val="32"/>
        </w:rPr>
        <w:t>交流。</w:t>
      </w:r>
    </w:p>
    <w:p w14:paraId="7C598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联系人：</w:t>
      </w:r>
    </w:p>
    <w:p w14:paraId="3CF9A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孙国英：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18107214480  </w:t>
      </w:r>
      <w:r>
        <w:rPr>
          <w:rFonts w:hint="eastAsia" w:ascii="华文仿宋" w:hAnsi="华文仿宋" w:eastAsia="华文仿宋" w:cs="华文仿宋"/>
          <w:sz w:val="32"/>
          <w:szCs w:val="32"/>
        </w:rPr>
        <w:t>邮箱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: </w:t>
      </w:r>
      <w:r>
        <w:rPr>
          <w:rFonts w:hint="eastAsia" w:ascii="华文仿宋" w:hAnsi="华文仿宋" w:eastAsia="华文仿宋" w:cs="华文仿宋"/>
          <w:sz w:val="32"/>
          <w:szCs w:val="32"/>
        </w:rPr>
        <w:t>764534304@qq.com</w:t>
      </w:r>
    </w:p>
    <w:p w14:paraId="49A55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易  柳：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18627008632  邮箱：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instrText xml:space="preserve"> HYPERLINK "mailto:348573254@qq.com" </w:instrTex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fldChar w:fldCharType="separate"/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348573254@qq.com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fldChar w:fldCharType="end"/>
      </w:r>
    </w:p>
    <w:p w14:paraId="50FCA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何晓鸣：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13237136580</w:t>
      </w:r>
      <w:bookmarkStart w:id="1" w:name="_GoBack"/>
      <w:bookmarkEnd w:id="1"/>
    </w:p>
    <w:p w14:paraId="5E76C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附件：《关于征集2026世界交通运输大会论文的通知》（世交字[2025]9号）</w:t>
      </w:r>
    </w:p>
    <w:p w14:paraId="139C1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</w:t>
      </w:r>
    </w:p>
    <w:p w14:paraId="2B777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</w:t>
      </w:r>
    </w:p>
    <w:p w14:paraId="57E04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228FF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5C7FA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3D2AE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2025年12月29日</w:t>
      </w:r>
    </w:p>
    <w:p w14:paraId="5FEC5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52FB2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74307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2D23C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2172F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5D85F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00DF4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6391FDDD">
      <w:pPr>
        <w:spacing w:before="267" w:line="219" w:lineRule="auto"/>
        <w:jc w:val="center"/>
        <w:outlineLvl w:val="0"/>
        <w:rPr>
          <w:rFonts w:ascii="宋体" w:hAnsi="宋体" w:eastAsia="宋体" w:cs="宋体"/>
          <w:sz w:val="82"/>
          <w:szCs w:val="82"/>
        </w:rPr>
      </w:pPr>
      <w:r>
        <w:rPr>
          <w:rFonts w:ascii="宋体" w:hAnsi="宋体" w:eastAsia="宋体" w:cs="宋体"/>
          <w:b/>
          <w:bCs/>
          <w:color w:val="D05010"/>
          <w:spacing w:val="-42"/>
          <w:sz w:val="82"/>
          <w:szCs w:val="82"/>
        </w:rPr>
        <w:t>世</w:t>
      </w:r>
      <w:r>
        <w:rPr>
          <w:rFonts w:ascii="宋体" w:hAnsi="宋体" w:eastAsia="宋体" w:cs="宋体"/>
          <w:color w:val="D05010"/>
          <w:spacing w:val="-65"/>
          <w:sz w:val="82"/>
          <w:szCs w:val="82"/>
        </w:rPr>
        <w:t xml:space="preserve"> </w:t>
      </w:r>
      <w:r>
        <w:rPr>
          <w:rFonts w:ascii="宋体" w:hAnsi="宋体" w:eastAsia="宋体" w:cs="宋体"/>
          <w:b/>
          <w:bCs/>
          <w:color w:val="D05010"/>
          <w:spacing w:val="-42"/>
          <w:sz w:val="82"/>
          <w:szCs w:val="82"/>
        </w:rPr>
        <w:t>界</w:t>
      </w:r>
      <w:r>
        <w:rPr>
          <w:rFonts w:ascii="宋体" w:hAnsi="宋体" w:eastAsia="宋体" w:cs="宋体"/>
          <w:color w:val="D05010"/>
          <w:spacing w:val="-69"/>
          <w:sz w:val="82"/>
          <w:szCs w:val="82"/>
        </w:rPr>
        <w:t xml:space="preserve"> </w:t>
      </w:r>
      <w:r>
        <w:rPr>
          <w:rFonts w:ascii="宋体" w:hAnsi="宋体" w:eastAsia="宋体" w:cs="宋体"/>
          <w:b/>
          <w:bCs/>
          <w:color w:val="D05010"/>
          <w:spacing w:val="-42"/>
          <w:sz w:val="82"/>
          <w:szCs w:val="82"/>
        </w:rPr>
        <w:t>交</w:t>
      </w:r>
      <w:r>
        <w:rPr>
          <w:rFonts w:ascii="宋体" w:hAnsi="宋体" w:eastAsia="宋体" w:cs="宋体"/>
          <w:color w:val="D05010"/>
          <w:spacing w:val="-85"/>
          <w:sz w:val="82"/>
          <w:szCs w:val="82"/>
        </w:rPr>
        <w:t xml:space="preserve"> </w:t>
      </w:r>
      <w:r>
        <w:rPr>
          <w:rFonts w:ascii="宋体" w:hAnsi="宋体" w:eastAsia="宋体" w:cs="宋体"/>
          <w:b/>
          <w:bCs/>
          <w:color w:val="D05010"/>
          <w:spacing w:val="-42"/>
          <w:sz w:val="82"/>
          <w:szCs w:val="82"/>
        </w:rPr>
        <w:t>通</w:t>
      </w:r>
      <w:r>
        <w:rPr>
          <w:rFonts w:ascii="宋体" w:hAnsi="宋体" w:eastAsia="宋体" w:cs="宋体"/>
          <w:color w:val="D05010"/>
          <w:spacing w:val="-84"/>
          <w:sz w:val="82"/>
          <w:szCs w:val="82"/>
        </w:rPr>
        <w:t xml:space="preserve"> </w:t>
      </w:r>
      <w:r>
        <w:rPr>
          <w:rFonts w:ascii="宋体" w:hAnsi="宋体" w:eastAsia="宋体" w:cs="宋体"/>
          <w:b/>
          <w:bCs/>
          <w:color w:val="D05010"/>
          <w:spacing w:val="-42"/>
          <w:sz w:val="82"/>
          <w:szCs w:val="82"/>
        </w:rPr>
        <w:t>运</w:t>
      </w:r>
      <w:r>
        <w:rPr>
          <w:rFonts w:ascii="宋体" w:hAnsi="宋体" w:eastAsia="宋体" w:cs="宋体"/>
          <w:color w:val="D05010"/>
          <w:spacing w:val="-88"/>
          <w:sz w:val="82"/>
          <w:szCs w:val="82"/>
        </w:rPr>
        <w:t xml:space="preserve"> </w:t>
      </w:r>
      <w:r>
        <w:rPr>
          <w:rFonts w:ascii="宋体" w:hAnsi="宋体" w:eastAsia="宋体" w:cs="宋体"/>
          <w:b/>
          <w:bCs/>
          <w:color w:val="D05010"/>
          <w:spacing w:val="-42"/>
          <w:sz w:val="82"/>
          <w:szCs w:val="82"/>
        </w:rPr>
        <w:t>输</w:t>
      </w:r>
      <w:r>
        <w:rPr>
          <w:rFonts w:ascii="宋体" w:hAnsi="宋体" w:eastAsia="宋体" w:cs="宋体"/>
          <w:color w:val="D05010"/>
          <w:spacing w:val="-75"/>
          <w:sz w:val="82"/>
          <w:szCs w:val="82"/>
        </w:rPr>
        <w:t xml:space="preserve"> </w:t>
      </w:r>
      <w:r>
        <w:rPr>
          <w:rFonts w:ascii="宋体" w:hAnsi="宋体" w:eastAsia="宋体" w:cs="宋体"/>
          <w:b/>
          <w:bCs/>
          <w:color w:val="D05010"/>
          <w:spacing w:val="-42"/>
          <w:sz w:val="82"/>
          <w:szCs w:val="82"/>
        </w:rPr>
        <w:t>大</w:t>
      </w:r>
      <w:r>
        <w:rPr>
          <w:rFonts w:ascii="宋体" w:hAnsi="宋体" w:eastAsia="宋体" w:cs="宋体"/>
          <w:color w:val="D05010"/>
          <w:spacing w:val="-88"/>
          <w:sz w:val="82"/>
          <w:szCs w:val="82"/>
        </w:rPr>
        <w:t xml:space="preserve"> </w:t>
      </w:r>
      <w:r>
        <w:rPr>
          <w:rFonts w:ascii="宋体" w:hAnsi="宋体" w:eastAsia="宋体" w:cs="宋体"/>
          <w:b/>
          <w:bCs/>
          <w:color w:val="D05010"/>
          <w:spacing w:val="-42"/>
          <w:sz w:val="82"/>
          <w:szCs w:val="82"/>
        </w:rPr>
        <w:t>会</w:t>
      </w:r>
    </w:p>
    <w:p w14:paraId="3E03C451">
      <w:pPr>
        <w:spacing w:before="323" w:line="188" w:lineRule="auto"/>
        <w:ind w:left="169" w:firstLine="406" w:firstLineChars="100"/>
        <w:rPr>
          <w:rFonts w:ascii="Times New Roman" w:hAnsi="Times New Roman" w:eastAsia="Times New Roman" w:cs="Times New Roman"/>
          <w:sz w:val="41"/>
          <w:szCs w:val="41"/>
        </w:rPr>
      </w:pPr>
      <w:r>
        <w:rPr>
          <w:rFonts w:ascii="Times New Roman" w:hAnsi="Times New Roman" w:eastAsia="Times New Roman" w:cs="Times New Roman"/>
          <w:b/>
          <w:bCs/>
          <w:color w:val="C05020"/>
          <w:spacing w:val="-2"/>
          <w:sz w:val="41"/>
          <w:szCs w:val="41"/>
        </w:rPr>
        <w:t>WORLD</w:t>
      </w:r>
      <w:r>
        <w:rPr>
          <w:rFonts w:hint="eastAsia" w:ascii="Times New Roman" w:hAnsi="Times New Roman" w:eastAsia="宋体" w:cs="Times New Roman"/>
          <w:b/>
          <w:bCs/>
          <w:color w:val="C05020"/>
          <w:spacing w:val="-2"/>
          <w:sz w:val="41"/>
          <w:szCs w:val="41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color w:val="C05020"/>
          <w:spacing w:val="-2"/>
          <w:sz w:val="41"/>
          <w:szCs w:val="41"/>
        </w:rPr>
        <w:t>TRANSPORT</w:t>
      </w:r>
      <w:r>
        <w:rPr>
          <w:rFonts w:ascii="Times New Roman" w:hAnsi="Times New Roman" w:eastAsia="Times New Roman" w:cs="Times New Roman"/>
          <w:b/>
          <w:bCs/>
          <w:color w:val="C05020"/>
          <w:spacing w:val="15"/>
          <w:sz w:val="41"/>
          <w:szCs w:val="41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color w:val="C05020"/>
          <w:spacing w:val="-2"/>
          <w:sz w:val="41"/>
          <w:szCs w:val="41"/>
        </w:rPr>
        <w:t>CONVENTION</w:t>
      </w:r>
    </w:p>
    <w:p w14:paraId="4EFD8AA8">
      <w:pPr>
        <w:spacing w:line="466" w:lineRule="auto"/>
        <w:rPr>
          <w:rFonts w:ascii="Arial"/>
          <w:sz w:val="21"/>
        </w:rPr>
      </w:pPr>
    </w:p>
    <w:p w14:paraId="135023BE">
      <w:pPr>
        <w:pStyle w:val="2"/>
        <w:spacing w:before="100" w:line="224" w:lineRule="auto"/>
        <w:ind w:left="2969"/>
      </w:pPr>
      <w:r>
        <w:rPr>
          <w:spacing w:val="6"/>
        </w:rPr>
        <w:t>世交字〔2025〕9号</w:t>
      </w:r>
    </w:p>
    <w:p w14:paraId="73FB3A23">
      <w:pPr>
        <w:spacing w:before="131" w:line="30" w:lineRule="exact"/>
      </w:pPr>
      <w:r>
        <w:drawing>
          <wp:inline distT="0" distB="0" distL="0" distR="0">
            <wp:extent cx="5498465" cy="184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9067" cy="1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0B193">
      <w:pPr>
        <w:spacing w:line="321" w:lineRule="auto"/>
        <w:rPr>
          <w:rFonts w:ascii="Arial"/>
          <w:sz w:val="21"/>
        </w:rPr>
      </w:pPr>
    </w:p>
    <w:p w14:paraId="25FDD9CF">
      <w:pPr>
        <w:spacing w:before="146" w:line="219" w:lineRule="auto"/>
        <w:ind w:left="4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关于征集2026世界交通运输大会论文的通知</w:t>
      </w:r>
    </w:p>
    <w:p w14:paraId="6305CC46">
      <w:pPr>
        <w:spacing w:line="285" w:lineRule="auto"/>
        <w:rPr>
          <w:rFonts w:ascii="Arial"/>
          <w:sz w:val="21"/>
        </w:rPr>
      </w:pPr>
    </w:p>
    <w:p w14:paraId="6A2C8C71">
      <w:pPr>
        <w:spacing w:line="285" w:lineRule="auto"/>
        <w:rPr>
          <w:rFonts w:ascii="Arial"/>
          <w:sz w:val="21"/>
        </w:rPr>
      </w:pPr>
    </w:p>
    <w:p w14:paraId="0AEAF3FC">
      <w:pPr>
        <w:pStyle w:val="2"/>
        <w:spacing w:before="101" w:line="221" w:lineRule="auto"/>
        <w:ind w:left="169"/>
      </w:pPr>
      <w:r>
        <w:rPr>
          <w:spacing w:val="-4"/>
        </w:rPr>
        <w:t>各有关单位：</w:t>
      </w:r>
    </w:p>
    <w:p w14:paraId="2F93A00D">
      <w:pPr>
        <w:pStyle w:val="2"/>
        <w:spacing w:before="233" w:line="373" w:lineRule="auto"/>
        <w:ind w:left="169" w:right="291" w:firstLine="589"/>
        <w:jc w:val="both"/>
      </w:pPr>
      <w:r>
        <w:rPr>
          <w:spacing w:val="1"/>
        </w:rPr>
        <w:t>世界交通运输大会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(</w:t>
      </w:r>
      <w:r>
        <w:rPr>
          <w:rFonts w:ascii="Times New Roman" w:hAnsi="Times New Roman" w:eastAsia="Times New Roman" w:cs="Times New Roman"/>
        </w:rPr>
        <w:t>Wor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1"/>
        </w:rPr>
        <w:t xml:space="preserve">      </w:t>
      </w:r>
      <w:r>
        <w:rPr>
          <w:rFonts w:ascii="Times New Roman" w:hAnsi="Times New Roman" w:eastAsia="Times New Roman" w:cs="Times New Roman"/>
        </w:rPr>
        <w:t>Transport</w:t>
      </w:r>
      <w:r>
        <w:rPr>
          <w:rFonts w:ascii="Times New Roman" w:hAnsi="Times New Roman" w:eastAsia="Times New Roman" w:cs="Times New Roman"/>
          <w:spacing w:val="1"/>
        </w:rPr>
        <w:t xml:space="preserve">      </w:t>
      </w:r>
      <w:r>
        <w:rPr>
          <w:rFonts w:ascii="Times New Roman" w:hAnsi="Times New Roman" w:eastAsia="Times New Roman" w:cs="Times New Roman"/>
        </w:rPr>
        <w:t>Convention</w:t>
      </w:r>
      <w:r>
        <w:rPr>
          <w:rFonts w:ascii="Times New Roman" w:hAnsi="Times New Roman" w:eastAsia="Times New Roman" w:cs="Times New Roman"/>
          <w:spacing w:val="1"/>
        </w:rPr>
        <w:t xml:space="preserve">,  </w:t>
      </w:r>
      <w:r>
        <w:rPr>
          <w:spacing w:val="1"/>
        </w:rPr>
        <w:t>简</w:t>
      </w:r>
      <w:r>
        <w:t xml:space="preserve"> </w:t>
      </w:r>
      <w:r>
        <w:rPr>
          <w:spacing w:val="8"/>
        </w:rPr>
        <w:t xml:space="preserve">称 </w:t>
      </w:r>
      <w:r>
        <w:rPr>
          <w:rFonts w:ascii="宋体" w:hAnsi="宋体" w:eastAsia="宋体" w:cs="宋体"/>
        </w:rPr>
        <w:t>WTC</w:t>
      </w:r>
      <w:r>
        <w:rPr>
          <w:rFonts w:ascii="宋体" w:hAnsi="宋体" w:eastAsia="宋体" w:cs="宋体"/>
          <w:spacing w:val="8"/>
        </w:rPr>
        <w:t xml:space="preserve">) </w:t>
      </w:r>
      <w:r>
        <w:rPr>
          <w:spacing w:val="8"/>
        </w:rPr>
        <w:t>是国内外交通运输科技组织共同支持的国际性学术</w:t>
      </w:r>
      <w:r>
        <w:rPr>
          <w:spacing w:val="10"/>
        </w:rPr>
        <w:t xml:space="preserve"> </w:t>
      </w:r>
      <w:r>
        <w:rPr>
          <w:spacing w:val="9"/>
        </w:rPr>
        <w:t>会议。“2026世界交通运输大会”(简称</w:t>
      </w:r>
      <w:r>
        <w:rPr>
          <w:rFonts w:ascii="宋体" w:hAnsi="宋体" w:eastAsia="宋体" w:cs="宋体"/>
          <w:spacing w:val="9"/>
        </w:rPr>
        <w:t>“</w:t>
      </w:r>
      <w:r>
        <w:rPr>
          <w:rFonts w:ascii="宋体" w:hAnsi="宋体" w:eastAsia="宋体" w:cs="宋体"/>
        </w:rPr>
        <w:t>WTC</w:t>
      </w:r>
      <w:r>
        <w:rPr>
          <w:rFonts w:ascii="宋体" w:hAnsi="宋体" w:eastAsia="宋体" w:cs="宋体"/>
          <w:spacing w:val="9"/>
        </w:rPr>
        <w:t>2026”)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9"/>
        </w:rPr>
        <w:t>拟于</w:t>
      </w:r>
      <w:r>
        <w:t xml:space="preserve"> </w:t>
      </w:r>
      <w:r>
        <w:rPr>
          <w:spacing w:val="20"/>
        </w:rPr>
        <w:t>2026年6月在天津举行。</w:t>
      </w:r>
    </w:p>
    <w:p w14:paraId="73E511EA">
      <w:pPr>
        <w:pStyle w:val="2"/>
        <w:spacing w:before="13" w:line="369" w:lineRule="auto"/>
        <w:ind w:left="169" w:right="274" w:firstLine="604"/>
        <w:jc w:val="both"/>
      </w:pPr>
      <w:r>
        <w:rPr>
          <w:spacing w:val="15"/>
        </w:rPr>
        <w:t>“2026交通科技与产业创新发展大会”</w:t>
      </w:r>
      <w:r>
        <w:rPr>
          <w:spacing w:val="14"/>
        </w:rPr>
        <w:t>(简称“2026科</w:t>
      </w:r>
      <w:r>
        <w:t xml:space="preserve"> </w:t>
      </w:r>
      <w:r>
        <w:rPr>
          <w:spacing w:val="15"/>
        </w:rPr>
        <w:t>创大会”)将紧接</w:t>
      </w:r>
      <w:r>
        <w:rPr>
          <w:rFonts w:ascii="宋体" w:hAnsi="宋体" w:eastAsia="宋体" w:cs="宋体"/>
        </w:rPr>
        <w:t>WTC</w:t>
      </w:r>
      <w:r>
        <w:rPr>
          <w:rFonts w:ascii="宋体" w:hAnsi="宋体" w:eastAsia="宋体" w:cs="宋体"/>
          <w:spacing w:val="15"/>
        </w:rPr>
        <w:t>2026</w:t>
      </w:r>
      <w:r>
        <w:rPr>
          <w:rFonts w:ascii="宋体" w:hAnsi="宋体" w:eastAsia="宋体" w:cs="宋体"/>
          <w:spacing w:val="-12"/>
        </w:rPr>
        <w:t xml:space="preserve"> </w:t>
      </w:r>
      <w:r>
        <w:rPr>
          <w:spacing w:val="15"/>
        </w:rPr>
        <w:t>召开，该会议旨在搭建综合交通</w:t>
      </w:r>
      <w:r>
        <w:t xml:space="preserve"> </w:t>
      </w:r>
      <w:r>
        <w:rPr>
          <w:spacing w:val="8"/>
        </w:rPr>
        <w:t>运输多学科领域高水平交流合作平台，促进交通科技创</w:t>
      </w:r>
      <w:r>
        <w:rPr>
          <w:spacing w:val="7"/>
        </w:rPr>
        <w:t>新与</w:t>
      </w:r>
      <w:r>
        <w:t xml:space="preserve"> </w:t>
      </w:r>
      <w:r>
        <w:rPr>
          <w:spacing w:val="2"/>
        </w:rPr>
        <w:t>产业创新深度融合。</w:t>
      </w:r>
    </w:p>
    <w:p w14:paraId="3F1C2C72">
      <w:pPr>
        <w:pStyle w:val="2"/>
        <w:spacing w:before="2" w:line="371" w:lineRule="auto"/>
        <w:ind w:left="169" w:right="290" w:firstLine="579"/>
      </w:pPr>
      <w:r>
        <w:rPr>
          <w:spacing w:val="11"/>
        </w:rPr>
        <w:t>为促进学术交流与行业科技进步，即日起面向国内外交</w:t>
      </w:r>
      <w:r>
        <w:rPr>
          <w:spacing w:val="1"/>
        </w:rPr>
        <w:t xml:space="preserve"> </w:t>
      </w:r>
      <w:r>
        <w:rPr>
          <w:spacing w:val="4"/>
        </w:rPr>
        <w:t>通运输及相关领域征集论文。有关事项通知如下：</w:t>
      </w:r>
    </w:p>
    <w:p w14:paraId="7BB3B1C8">
      <w:pPr>
        <w:spacing w:before="1" w:line="220" w:lineRule="auto"/>
        <w:ind w:left="8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一、征文范围</w:t>
      </w:r>
    </w:p>
    <w:p w14:paraId="263014C6">
      <w:pPr>
        <w:pStyle w:val="2"/>
        <w:spacing w:before="262" w:line="371" w:lineRule="auto"/>
        <w:ind w:right="288" w:firstLine="312" w:firstLineChars="100"/>
      </w:pPr>
      <w:r>
        <w:rPr>
          <w:spacing w:val="-4"/>
        </w:rPr>
        <w:t>公路工程、桥梁工程、隧道工程、交通工程、运输规</w:t>
      </w:r>
      <w:r>
        <w:rPr>
          <w:spacing w:val="-5"/>
        </w:rPr>
        <w:t>划、</w:t>
      </w:r>
      <w:r>
        <w:t xml:space="preserve"> </w:t>
      </w:r>
      <w:r>
        <w:rPr>
          <w:spacing w:val="9"/>
        </w:rPr>
        <w:t>水上运</w:t>
      </w:r>
      <w:r>
        <w:rPr>
          <w:spacing w:val="-11"/>
          <w:sz w:val="32"/>
        </w:rPr>
        <w:t>输、轨道交通、航空运输、安全与应急、交</w:t>
      </w:r>
      <w:r>
        <w:rPr>
          <w:spacing w:val="8"/>
        </w:rPr>
        <w:t>叉学科等</w:t>
      </w:r>
    </w:p>
    <w:p w14:paraId="7C0B850E">
      <w:pPr>
        <w:spacing w:line="371" w:lineRule="auto"/>
        <w:sectPr>
          <w:footerReference r:id="rId3" w:type="default"/>
          <w:pgSz w:w="12220" w:h="16820"/>
          <w:pgMar w:top="1440" w:right="1803" w:bottom="1440" w:left="1803" w:header="0" w:footer="867" w:gutter="0"/>
          <w:cols w:space="0" w:num="1"/>
          <w:rtlGutter w:val="0"/>
          <w:docGrid w:linePitch="0" w:charSpace="0"/>
        </w:sectPr>
      </w:pPr>
    </w:p>
    <w:p w14:paraId="6962C56D">
      <w:pPr>
        <w:pStyle w:val="2"/>
        <w:spacing w:before="210" w:line="371" w:lineRule="auto"/>
        <w:ind w:right="364"/>
      </w:pPr>
      <w:r>
        <w:rPr>
          <w:spacing w:val="9"/>
        </w:rPr>
        <w:t>领域，涉及学术研究、科技创新、经验总结、工程实</w:t>
      </w:r>
      <w:r>
        <w:rPr>
          <w:spacing w:val="8"/>
        </w:rPr>
        <w:t>践及产</w:t>
      </w:r>
      <w:r>
        <w:t xml:space="preserve"> </w:t>
      </w:r>
      <w:r>
        <w:rPr>
          <w:spacing w:val="6"/>
        </w:rPr>
        <w:t>业发展等内容的论文全文或长摘要，中英文均可。</w:t>
      </w:r>
    </w:p>
    <w:p w14:paraId="13A3B68E">
      <w:pPr>
        <w:spacing w:before="1" w:line="220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二</w:t>
      </w:r>
      <w:r>
        <w:rPr>
          <w:rFonts w:ascii="黑体" w:hAnsi="黑体" w:eastAsia="黑体" w:cs="黑体"/>
          <w:spacing w:val="-8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、征文要求</w:t>
      </w:r>
    </w:p>
    <w:p w14:paraId="10D583DE">
      <w:pPr>
        <w:pStyle w:val="2"/>
        <w:spacing w:before="281" w:line="294" w:lineRule="auto"/>
        <w:ind w:right="366" w:firstLine="660"/>
      </w:pPr>
      <w:r>
        <w:rPr>
          <w:rFonts w:ascii="宋体" w:hAnsi="宋体" w:eastAsia="宋体" w:cs="宋体"/>
          <w:spacing w:val="7"/>
        </w:rPr>
        <w:t>1.</w:t>
      </w:r>
      <w:r>
        <w:rPr>
          <w:spacing w:val="7"/>
        </w:rPr>
        <w:t>本次征文的目的是鼓励学术交流，未发表或已发表的</w:t>
      </w:r>
      <w:r>
        <w:rPr>
          <w:spacing w:val="14"/>
        </w:rPr>
        <w:t xml:space="preserve"> </w:t>
      </w:r>
      <w:r>
        <w:rPr>
          <w:spacing w:val="-1"/>
        </w:rPr>
        <w:t>论文均可投稿。</w:t>
      </w:r>
    </w:p>
    <w:p w14:paraId="630A96B9">
      <w:pPr>
        <w:pStyle w:val="2"/>
        <w:spacing w:before="302" w:line="320" w:lineRule="auto"/>
        <w:ind w:right="261" w:firstLine="660"/>
      </w:pPr>
      <w:r>
        <w:rPr>
          <w:rFonts w:ascii="宋体" w:hAnsi="宋体" w:eastAsia="宋体" w:cs="宋体"/>
          <w:spacing w:val="12"/>
        </w:rPr>
        <w:t>2.</w:t>
      </w:r>
      <w:r>
        <w:rPr>
          <w:spacing w:val="12"/>
        </w:rPr>
        <w:t>未发表的论文可全文投稿或以“长摘要</w:t>
      </w:r>
      <w:r>
        <w:rPr>
          <w:spacing w:val="11"/>
        </w:rPr>
        <w:t>”形式投稿，</w:t>
      </w:r>
      <w:r>
        <w:t xml:space="preserve"> </w:t>
      </w:r>
      <w:r>
        <w:rPr>
          <w:spacing w:val="8"/>
        </w:rPr>
        <w:t>全文投稿论文应具有真实性和原创性，不得与已发表论文或</w:t>
      </w:r>
      <w:r>
        <w:t xml:space="preserve"> </w:t>
      </w:r>
      <w:r>
        <w:rPr>
          <w:spacing w:val="11"/>
        </w:rPr>
        <w:t>已提交其他期刊及会议、处于审核状态的论文有实质性的内</w:t>
      </w:r>
      <w:r>
        <w:rPr>
          <w:spacing w:val="12"/>
        </w:rPr>
        <w:t xml:space="preserve"> </w:t>
      </w:r>
      <w:r>
        <w:rPr>
          <w:spacing w:val="-5"/>
        </w:rPr>
        <w:t>容重复。</w:t>
      </w:r>
    </w:p>
    <w:p w14:paraId="2594A447">
      <w:pPr>
        <w:pStyle w:val="2"/>
        <w:spacing w:before="302" w:line="222" w:lineRule="auto"/>
        <w:ind w:left="660"/>
      </w:pPr>
      <w:r>
        <w:t>3.</w:t>
      </w:r>
      <w:r>
        <w:rPr>
          <w:spacing w:val="-72"/>
        </w:rPr>
        <w:t xml:space="preserve"> </w:t>
      </w:r>
      <w:r>
        <w:t>已发表的论文须以“长摘要”形式投稿。</w:t>
      </w:r>
    </w:p>
    <w:p w14:paraId="69F08D10">
      <w:pPr>
        <w:pStyle w:val="2"/>
        <w:spacing w:before="244" w:line="220" w:lineRule="auto"/>
        <w:ind w:left="660"/>
      </w:pPr>
      <w:r>
        <w:rPr>
          <w:spacing w:val="6"/>
        </w:rPr>
        <w:t>4.投稿的论文全文及长摘要请勿涉密，文责自负。</w:t>
      </w:r>
    </w:p>
    <w:p w14:paraId="3DA0F65A">
      <w:pPr>
        <w:pStyle w:val="2"/>
        <w:spacing w:before="250" w:line="291" w:lineRule="auto"/>
        <w:ind w:right="291" w:firstLine="660"/>
      </w:pPr>
      <w:r>
        <w:rPr>
          <w:rFonts w:ascii="宋体" w:hAnsi="宋体" w:eastAsia="宋体" w:cs="宋体"/>
          <w:spacing w:val="20"/>
        </w:rPr>
        <w:t>5.</w:t>
      </w:r>
      <w:r>
        <w:rPr>
          <w:spacing w:val="20"/>
        </w:rPr>
        <w:t>论文全文投稿宜控制在7</w:t>
      </w:r>
      <w:r>
        <w:rPr>
          <w:spacing w:val="96"/>
        </w:rPr>
        <w:t xml:space="preserve"> </w:t>
      </w:r>
      <w:r>
        <w:rPr>
          <w:spacing w:val="20"/>
        </w:rPr>
        <w:t>页以内，且字数不宜</w:t>
      </w:r>
      <w:r>
        <w:rPr>
          <w:spacing w:val="19"/>
        </w:rPr>
        <w:t>超过</w:t>
      </w:r>
      <w:r>
        <w:t xml:space="preserve"> </w:t>
      </w:r>
      <w:r>
        <w:rPr>
          <w:spacing w:val="14"/>
        </w:rPr>
        <w:t>5000字，长摘要字数宜控制在1000字左右。</w:t>
      </w:r>
    </w:p>
    <w:p w14:paraId="299D5D56">
      <w:pPr>
        <w:spacing w:before="252" w:line="221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三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、论文收录、出版与报告交流</w:t>
      </w:r>
    </w:p>
    <w:p w14:paraId="31113B38">
      <w:pPr>
        <w:pStyle w:val="2"/>
        <w:numPr>
          <w:ilvl w:val="0"/>
          <w:numId w:val="1"/>
        </w:numPr>
        <w:spacing w:before="299" w:line="330" w:lineRule="auto"/>
        <w:ind w:right="357" w:firstLine="660"/>
        <w:rPr>
          <w:spacing w:val="-11"/>
          <w:sz w:val="32"/>
        </w:rPr>
      </w:pPr>
      <w:r>
        <w:rPr>
          <w:spacing w:val="8"/>
        </w:rPr>
        <w:t>全文投稿可选择“收录至论文集并作报告交流”</w:t>
      </w:r>
      <w:r>
        <w:rPr>
          <w:spacing w:val="7"/>
        </w:rPr>
        <w:t>“收</w:t>
      </w:r>
      <w:r>
        <w:t xml:space="preserve"> </w:t>
      </w:r>
      <w:r>
        <w:rPr>
          <w:spacing w:val="-3"/>
        </w:rPr>
        <w:t>录至摘要集并作报告交流”“仅作报告交流”三种形式之一；</w:t>
      </w:r>
      <w:r>
        <w:rPr>
          <w:spacing w:val="9"/>
        </w:rPr>
        <w:t xml:space="preserve"> </w:t>
      </w:r>
      <w:r>
        <w:rPr>
          <w:spacing w:val="8"/>
        </w:rPr>
        <w:t>长摘要投稿可选择“收录至摘要集并作报告交</w:t>
      </w:r>
      <w:r>
        <w:rPr>
          <w:spacing w:val="-11"/>
          <w:sz w:val="32"/>
        </w:rPr>
        <w:t>流”或“仅作 报告交流”两种形式之一。已发表论文须以“长摘要”形式 投稿且仅可选择“仅作报告交流”形式。</w:t>
      </w:r>
    </w:p>
    <w:p w14:paraId="4C53DC81">
      <w:pPr>
        <w:pStyle w:val="2"/>
        <w:numPr>
          <w:ilvl w:val="0"/>
          <w:numId w:val="1"/>
        </w:numPr>
        <w:spacing w:before="299" w:line="330" w:lineRule="auto"/>
        <w:ind w:right="357" w:firstLine="660"/>
      </w:pPr>
      <w:r>
        <w:rPr>
          <w:spacing w:val="1"/>
        </w:rPr>
        <w:t>2. “2026世界交通运输大会”将公开出版发行《2026世</w:t>
      </w:r>
      <w:r>
        <w:rPr>
          <w:spacing w:val="16"/>
        </w:rPr>
        <w:t xml:space="preserve"> </w:t>
      </w:r>
      <w:r>
        <w:rPr>
          <w:spacing w:val="13"/>
        </w:rPr>
        <w:t>界交通运输大会论文集》,制作电子版《202</w:t>
      </w:r>
      <w:r>
        <w:rPr>
          <w:spacing w:val="12"/>
        </w:rPr>
        <w:t>6世界交通运输</w:t>
      </w:r>
      <w:r>
        <w:t xml:space="preserve"> </w:t>
      </w:r>
      <w:r>
        <w:rPr>
          <w:spacing w:val="-2"/>
        </w:rPr>
        <w:t>大会论文摘要集》。</w:t>
      </w:r>
    </w:p>
    <w:p w14:paraId="67F26C2E">
      <w:pPr>
        <w:pStyle w:val="2"/>
        <w:numPr>
          <w:ilvl w:val="0"/>
          <w:numId w:val="1"/>
        </w:numPr>
        <w:spacing w:before="299" w:line="330" w:lineRule="auto"/>
        <w:ind w:right="357" w:firstLine="660"/>
        <w:sectPr>
          <w:footerReference r:id="rId4" w:type="default"/>
          <w:pgSz w:w="12220" w:h="16820"/>
          <w:pgMar w:top="1429" w:right="1833" w:bottom="1326" w:left="1729" w:header="0" w:footer="921" w:gutter="0"/>
          <w:cols w:space="720" w:num="1"/>
        </w:sectPr>
      </w:pPr>
    </w:p>
    <w:p w14:paraId="2AD209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8" w:line="520" w:lineRule="exact"/>
        <w:ind w:left="0" w:leftChars="0" w:right="271" w:firstLine="676" w:firstLineChars="200"/>
        <w:textAlignment w:val="auto"/>
        <w:rPr>
          <w:spacing w:val="-11"/>
          <w:sz w:val="32"/>
        </w:rPr>
      </w:pPr>
      <w:r>
        <w:rPr>
          <w:spacing w:val="9"/>
        </w:rPr>
        <w:t>(1)选</w:t>
      </w:r>
      <w:r>
        <w:rPr>
          <w:spacing w:val="-11"/>
          <w:sz w:val="32"/>
        </w:rPr>
        <w:t>择“收录至论文集并作报告交流”的论文，通过 评审后，将收录至《2026世界交通运输大会论文集》正式出 版，论文摘要收录至电子版《2026世界交通运输大会论文摘 要集》,同时执委会将提供</w:t>
      </w:r>
      <w:r>
        <w:rPr>
          <w:rFonts w:ascii="宋体" w:hAnsi="宋体" w:eastAsia="宋体" w:cs="宋体"/>
          <w:spacing w:val="-11"/>
          <w:sz w:val="32"/>
        </w:rPr>
        <w:t xml:space="preserve">“WTC </w:t>
      </w:r>
      <w:r>
        <w:rPr>
          <w:spacing w:val="-11"/>
          <w:sz w:val="32"/>
        </w:rPr>
        <w:t>论文集录用证明”。</w:t>
      </w:r>
    </w:p>
    <w:p w14:paraId="185A8C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4" w:line="520" w:lineRule="exact"/>
        <w:ind w:right="290" w:firstLine="790"/>
        <w:textAlignment w:val="auto"/>
      </w:pPr>
      <w:r>
        <w:rPr>
          <w:spacing w:val="14"/>
        </w:rPr>
        <w:t>(2)选择“收录至摘要集并作报告交流”的论文/长摘</w:t>
      </w:r>
      <w:r>
        <w:rPr>
          <w:spacing w:val="15"/>
        </w:rPr>
        <w:t xml:space="preserve"> </w:t>
      </w:r>
      <w:r>
        <w:rPr>
          <w:spacing w:val="7"/>
        </w:rPr>
        <w:t>要，通过评审后，论文摘要将收录至电子版《2026世</w:t>
      </w:r>
      <w:r>
        <w:rPr>
          <w:spacing w:val="6"/>
        </w:rPr>
        <w:t>界交通</w:t>
      </w:r>
      <w:r>
        <w:t xml:space="preserve"> </w:t>
      </w:r>
      <w:r>
        <w:rPr>
          <w:spacing w:val="5"/>
        </w:rPr>
        <w:t xml:space="preserve">运输大会论文摘要集》,同时执委会将提供 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</w:rPr>
        <w:t>WTC</w:t>
      </w:r>
      <w:r>
        <w:rPr>
          <w:rFonts w:ascii="Times New Roman" w:hAnsi="Times New Roman" w:eastAsia="Times New Roman" w:cs="Times New Roman"/>
          <w:spacing w:val="90"/>
        </w:rPr>
        <w:t xml:space="preserve"> </w:t>
      </w:r>
      <w:r>
        <w:rPr>
          <w:spacing w:val="5"/>
        </w:rPr>
        <w:t>摘要集录</w:t>
      </w:r>
      <w:r>
        <w:t xml:space="preserve"> </w:t>
      </w:r>
      <w:r>
        <w:rPr>
          <w:spacing w:val="-3"/>
        </w:rPr>
        <w:t>用证明”。</w:t>
      </w:r>
    </w:p>
    <w:p w14:paraId="34DCFF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8" w:line="520" w:lineRule="exact"/>
        <w:ind w:right="287" w:firstLine="790"/>
        <w:textAlignment w:val="auto"/>
        <w:rPr>
          <w:spacing w:val="-11"/>
          <w:sz w:val="32"/>
        </w:rPr>
      </w:pPr>
      <w:r>
        <w:rPr>
          <w:spacing w:val="14"/>
        </w:rPr>
        <w:t>(3)选</w:t>
      </w:r>
      <w:r>
        <w:rPr>
          <w:spacing w:val="-11"/>
          <w:sz w:val="32"/>
        </w:rPr>
        <w:t xml:space="preserve">择“仅作报告交流”的论文/长摘要，通过评审 后，执委会将提供 </w:t>
      </w:r>
      <w:r>
        <w:rPr>
          <w:rFonts w:ascii="Times New Roman" w:hAnsi="Times New Roman" w:eastAsia="Times New Roman" w:cs="Times New Roman"/>
          <w:spacing w:val="-11"/>
          <w:sz w:val="32"/>
        </w:rPr>
        <w:t>“WTC</w:t>
      </w:r>
      <w:r>
        <w:rPr>
          <w:spacing w:val="-11"/>
          <w:sz w:val="32"/>
        </w:rPr>
        <w:t>论文/长摘要评审结果证明”。</w:t>
      </w:r>
    </w:p>
    <w:p w14:paraId="08D570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5" w:line="520" w:lineRule="exact"/>
        <w:ind w:right="290" w:firstLine="649"/>
        <w:textAlignment w:val="auto"/>
        <w:rPr>
          <w:spacing w:val="-11"/>
          <w:sz w:val="32"/>
        </w:rPr>
      </w:pPr>
      <w:r>
        <w:rPr>
          <w:rFonts w:ascii="宋体" w:hAnsi="宋体" w:eastAsia="宋体" w:cs="宋体"/>
          <w:spacing w:val="14"/>
        </w:rPr>
        <w:t>3.</w:t>
      </w:r>
      <w:r>
        <w:rPr>
          <w:spacing w:val="-11"/>
          <w:sz w:val="32"/>
        </w:rPr>
        <w:t>执委会将从通过评审的论文/长摘要中，择优安排约 100位作者在</w:t>
      </w:r>
      <w:r>
        <w:rPr>
          <w:rFonts w:ascii="宋体" w:hAnsi="宋体" w:eastAsia="宋体" w:cs="宋体"/>
          <w:spacing w:val="-11"/>
          <w:sz w:val="32"/>
        </w:rPr>
        <w:t>“WTC2026”</w:t>
      </w:r>
      <w:r>
        <w:rPr>
          <w:spacing w:val="-11"/>
          <w:sz w:val="32"/>
        </w:rPr>
        <w:t>作报告交流，并颁发</w:t>
      </w:r>
      <w:r>
        <w:rPr>
          <w:rFonts w:ascii="宋体" w:hAnsi="宋体" w:eastAsia="宋体" w:cs="宋体"/>
          <w:spacing w:val="-11"/>
          <w:sz w:val="32"/>
        </w:rPr>
        <w:t xml:space="preserve">WTC2026 </w:t>
      </w:r>
      <w:r>
        <w:rPr>
          <w:spacing w:val="-11"/>
          <w:sz w:val="32"/>
        </w:rPr>
        <w:t>报告 证书。其余作者可根据自身意愿选择在“2026科创大会”作 报告交流，并颁发2026科创大会报告证书。</w:t>
      </w:r>
    </w:p>
    <w:p w14:paraId="3BDA79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line="520" w:lineRule="exact"/>
        <w:ind w:right="241" w:firstLine="649"/>
        <w:textAlignment w:val="auto"/>
      </w:pPr>
      <w:r>
        <w:rPr>
          <w:rFonts w:ascii="Times New Roman" w:hAnsi="Times New Roman" w:eastAsia="Times New Roman" w:cs="Times New Roman"/>
          <w:spacing w:val="1"/>
        </w:rPr>
        <w:t xml:space="preserve">4. </w:t>
      </w:r>
      <w:r>
        <w:rPr>
          <w:spacing w:val="1"/>
        </w:rPr>
        <w:t>论文作者在接到</w:t>
      </w:r>
      <w:r>
        <w:rPr>
          <w:rFonts w:ascii="Times New Roman" w:hAnsi="Times New Roman" w:eastAsia="Times New Roman" w:cs="Times New Roman"/>
        </w:rPr>
        <w:t>WTC</w:t>
      </w:r>
      <w:r>
        <w:rPr>
          <w:rFonts w:ascii="Times New Roman" w:hAnsi="Times New Roman" w:eastAsia="Times New Roman" w:cs="Times New Roman"/>
          <w:spacing w:val="1"/>
        </w:rPr>
        <w:t xml:space="preserve">2026 </w:t>
      </w:r>
      <w:r>
        <w:rPr>
          <w:spacing w:val="1"/>
        </w:rPr>
        <w:t>作报告交流通知后，请在规</w:t>
      </w:r>
      <w:r>
        <w:rPr>
          <w:spacing w:val="18"/>
        </w:rPr>
        <w:t xml:space="preserve"> </w:t>
      </w:r>
      <w:r>
        <w:rPr>
          <w:spacing w:val="-6"/>
        </w:rPr>
        <w:t>定时间内完成</w:t>
      </w:r>
      <w:r>
        <w:rPr>
          <w:rFonts w:ascii="Times New Roman" w:hAnsi="Times New Roman" w:eastAsia="Times New Roman" w:cs="Times New Roman"/>
          <w:spacing w:val="-6"/>
        </w:rPr>
        <w:t>WTC2026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spacing w:val="-6"/>
        </w:rPr>
        <w:t>会议费缴纳。其余作者根据自身意愿，</w:t>
      </w:r>
      <w:r>
        <w:t xml:space="preserve"> </w:t>
      </w:r>
      <w:r>
        <w:rPr>
          <w:spacing w:val="8"/>
        </w:rPr>
        <w:t xml:space="preserve">若选择在“2026科创大会”作报告交流，请在规定时间内完 </w:t>
      </w:r>
      <w:r>
        <w:rPr>
          <w:spacing w:val="13"/>
        </w:rPr>
        <w:t>成2026科创大会会议费缴纳。</w:t>
      </w:r>
    </w:p>
    <w:p w14:paraId="68AA19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7" w:line="520" w:lineRule="exact"/>
        <w:ind w:right="286" w:firstLine="649"/>
        <w:textAlignment w:val="auto"/>
      </w:pPr>
      <w:r>
        <w:rPr>
          <w:rFonts w:ascii="宋体" w:hAnsi="宋体" w:eastAsia="宋体" w:cs="宋体"/>
          <w:spacing w:val="18"/>
        </w:rPr>
        <w:t>5.</w:t>
      </w:r>
      <w:r>
        <w:rPr>
          <w:spacing w:val="18"/>
        </w:rPr>
        <w:t>为进一步做好论文成果传播，充分繁荣学术交流，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</w:rPr>
        <w:t>WTC2026</w:t>
      </w:r>
      <w:r>
        <w:rPr>
          <w:rFonts w:ascii="Times New Roman" w:hAnsi="Times New Roman" w:eastAsia="Times New Roman" w:cs="Times New Roman"/>
          <w:spacing w:val="83"/>
        </w:rPr>
        <w:t xml:space="preserve"> </w:t>
      </w:r>
      <w:r>
        <w:t xml:space="preserve">所征集论文均不收取评审费和版面费。通过评审的 </w:t>
      </w:r>
      <w:r>
        <w:rPr>
          <w:spacing w:val="9"/>
        </w:rPr>
        <w:t>论文，不论作者是否缴费参会作报告，均可获得相应的</w:t>
      </w:r>
      <w:r>
        <w:rPr>
          <w:spacing w:val="-45"/>
        </w:rPr>
        <w:t xml:space="preserve"> </w:t>
      </w:r>
      <w:r>
        <w:rPr>
          <w:rFonts w:ascii="宋体" w:hAnsi="宋体" w:eastAsia="宋体" w:cs="宋体"/>
        </w:rPr>
        <w:t xml:space="preserve">WTC </w:t>
      </w:r>
      <w:r>
        <w:rPr>
          <w:spacing w:val="-5"/>
        </w:rPr>
        <w:t>论文/长摘要评审结果或</w:t>
      </w:r>
      <w:r>
        <w:rPr>
          <w:spacing w:val="-8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WTC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5"/>
        </w:rPr>
        <w:t>论文集/</w:t>
      </w:r>
      <w:r>
        <w:rPr>
          <w:rFonts w:ascii="Times New Roman" w:hAnsi="Times New Roman" w:eastAsia="Times New Roman" w:cs="Times New Roman"/>
          <w:spacing w:val="-5"/>
        </w:rPr>
        <w:t>WTC</w:t>
      </w:r>
      <w:r>
        <w:rPr>
          <w:spacing w:val="-5"/>
        </w:rPr>
        <w:t>摘要集录用证明。</w:t>
      </w:r>
    </w:p>
    <w:p w14:paraId="530EE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sectPr>
          <w:footerReference r:id="rId5" w:type="default"/>
          <w:pgSz w:w="12220" w:h="16820"/>
          <w:pgMar w:top="1429" w:right="1833" w:bottom="1276" w:left="1810" w:header="0" w:footer="874" w:gutter="0"/>
          <w:cols w:space="720" w:num="1"/>
        </w:sectPr>
      </w:pPr>
    </w:p>
    <w:p w14:paraId="21224790">
      <w:pPr>
        <w:pStyle w:val="2"/>
        <w:spacing w:before="256" w:line="304" w:lineRule="auto"/>
        <w:ind w:left="60" w:right="349" w:firstLine="660"/>
        <w:rPr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6.</w:t>
      </w:r>
      <w:r>
        <w:rPr>
          <w:spacing w:val="13"/>
          <w:sz w:val="30"/>
          <w:szCs w:val="30"/>
        </w:rPr>
        <w:t xml:space="preserve">论文集论文作者可自行选择是否被中国知网 </w:t>
      </w:r>
      <w:r>
        <w:rPr>
          <w:rFonts w:ascii="宋体" w:hAnsi="宋体" w:eastAsia="宋体" w:cs="宋体"/>
          <w:sz w:val="30"/>
          <w:szCs w:val="30"/>
        </w:rPr>
        <w:t>CNKI</w:t>
      </w:r>
      <w:r>
        <w:rPr>
          <w:rFonts w:ascii="宋体" w:hAnsi="宋体" w:eastAsia="宋体" w:cs="宋体"/>
          <w:spacing w:val="87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检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索，其他收录形式不提供知网检索。</w:t>
      </w:r>
    </w:p>
    <w:p w14:paraId="269497FB">
      <w:pPr>
        <w:pStyle w:val="2"/>
        <w:spacing w:before="265" w:line="305" w:lineRule="auto"/>
        <w:ind w:left="60" w:right="300" w:firstLine="660"/>
        <w:rPr>
          <w:sz w:val="30"/>
          <w:szCs w:val="30"/>
        </w:rPr>
      </w:pPr>
      <w:r>
        <w:rPr>
          <w:spacing w:val="16"/>
          <w:sz w:val="30"/>
          <w:szCs w:val="30"/>
        </w:rPr>
        <w:t>7.执委会将从通过评审的全文投稿论文中评选出“2026</w:t>
      </w:r>
      <w:r>
        <w:rPr>
          <w:spacing w:val="3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世界交通运输大会推荐论文”。</w:t>
      </w:r>
    </w:p>
    <w:p w14:paraId="23D1EF15">
      <w:pPr>
        <w:spacing w:before="244" w:line="221" w:lineRule="auto"/>
        <w:ind w:left="7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四</w:t>
      </w:r>
      <w:r>
        <w:rPr>
          <w:rFonts w:ascii="黑体" w:hAnsi="黑体" w:eastAsia="黑体" w:cs="黑体"/>
          <w:spacing w:val="-7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、投稿与参会流程</w:t>
      </w:r>
    </w:p>
    <w:p w14:paraId="2880268A">
      <w:pPr>
        <w:pStyle w:val="2"/>
        <w:spacing w:before="259" w:line="310" w:lineRule="auto"/>
        <w:ind w:left="60" w:right="293" w:firstLine="660"/>
        <w:rPr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1.</w:t>
      </w:r>
      <w:r>
        <w:rPr>
          <w:spacing w:val="5"/>
          <w:sz w:val="30"/>
          <w:szCs w:val="30"/>
        </w:rPr>
        <w:t>投稿前请在世界交通运输大会官网“我要投稿”或“下</w:t>
      </w:r>
      <w:r>
        <w:rPr>
          <w:spacing w:val="12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载中心”下载全文或长摘要投稿模板。</w:t>
      </w:r>
    </w:p>
    <w:p w14:paraId="76404926">
      <w:pPr>
        <w:pStyle w:val="2"/>
        <w:spacing w:before="294" w:line="295" w:lineRule="auto"/>
        <w:ind w:left="60" w:right="227" w:firstLine="660"/>
        <w:rPr>
          <w:spacing w:val="-6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2.</w:t>
      </w:r>
      <w:r>
        <w:rPr>
          <w:spacing w:val="17"/>
          <w:sz w:val="30"/>
          <w:szCs w:val="30"/>
        </w:rPr>
        <w:t>投稿请</w:t>
      </w:r>
      <w:r>
        <w:rPr>
          <w:spacing w:val="-6"/>
          <w:sz w:val="30"/>
          <w:szCs w:val="30"/>
        </w:rPr>
        <w:t>通过世界交通运输大会官网“我要投稿”进入 投稿系统，投稿前请先注册账号，已注册的可直接登录投稿。</w:t>
      </w:r>
    </w:p>
    <w:p w14:paraId="7EE2EB97">
      <w:pPr>
        <w:pStyle w:val="2"/>
        <w:spacing w:before="240" w:line="351" w:lineRule="auto"/>
        <w:ind w:right="285" w:firstLine="720"/>
        <w:rPr>
          <w:sz w:val="25"/>
          <w:szCs w:val="25"/>
        </w:rPr>
      </w:pPr>
      <w:r>
        <w:rPr>
          <w:rFonts w:ascii="宋体" w:hAnsi="宋体" w:eastAsia="宋体" w:cs="宋体"/>
          <w:spacing w:val="20"/>
          <w:sz w:val="30"/>
          <w:szCs w:val="30"/>
        </w:rPr>
        <w:t>3.</w:t>
      </w:r>
      <w:r>
        <w:rPr>
          <w:spacing w:val="20"/>
          <w:sz w:val="30"/>
          <w:szCs w:val="30"/>
        </w:rPr>
        <w:t>投稿时请根据论文研究领域选择相应的</w:t>
      </w:r>
      <w:r>
        <w:rPr>
          <w:rFonts w:ascii="宋体" w:hAnsi="宋体" w:eastAsia="宋体" w:cs="宋体"/>
          <w:sz w:val="30"/>
          <w:szCs w:val="30"/>
        </w:rPr>
        <w:t>WTC</w:t>
      </w:r>
      <w:r>
        <w:rPr>
          <w:rFonts w:ascii="宋体" w:hAnsi="宋体" w:eastAsia="宋体" w:cs="宋体"/>
          <w:spacing w:val="-10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学部或细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 xml:space="preserve">分学科及技术委员会， </w:t>
      </w:r>
      <w:r>
        <w:rPr>
          <w:rFonts w:ascii="Times New Roman" w:hAnsi="Times New Roman" w:eastAsia="Times New Roman" w:cs="Times New Roman"/>
          <w:sz w:val="30"/>
          <w:szCs w:val="30"/>
        </w:rPr>
        <w:t>WTC</w:t>
      </w:r>
      <w:r>
        <w:rPr>
          <w:rFonts w:ascii="Times New Roman" w:hAnsi="Times New Roman" w:eastAsia="Times New Roman" w:cs="Times New Roman"/>
          <w:spacing w:val="58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学部、学科、技术委员会设</w:t>
      </w:r>
      <w:r>
        <w:rPr>
          <w:spacing w:val="5"/>
          <w:sz w:val="30"/>
          <w:szCs w:val="30"/>
        </w:rPr>
        <w:t>置情</w:t>
      </w:r>
      <w:r>
        <w:rPr>
          <w:sz w:val="30"/>
          <w:szCs w:val="30"/>
        </w:rPr>
        <w:t xml:space="preserve"> </w:t>
      </w:r>
      <w:r>
        <w:rPr>
          <w:spacing w:val="31"/>
          <w:sz w:val="30"/>
          <w:szCs w:val="30"/>
        </w:rPr>
        <w:t>况可在大会官网关于大会-组织机构-第三届学部委员会中</w:t>
      </w:r>
      <w:r>
        <w:rPr>
          <w:sz w:val="30"/>
          <w:szCs w:val="30"/>
        </w:rPr>
        <w:t xml:space="preserve"> </w:t>
      </w:r>
      <w:r>
        <w:rPr>
          <w:spacing w:val="-12"/>
          <w:sz w:val="25"/>
          <w:szCs w:val="25"/>
        </w:rPr>
        <w:t>查</w:t>
      </w:r>
      <w:r>
        <w:rPr>
          <w:spacing w:val="-26"/>
          <w:sz w:val="25"/>
          <w:szCs w:val="25"/>
        </w:rPr>
        <w:t xml:space="preserve"> </w:t>
      </w:r>
      <w:r>
        <w:rPr>
          <w:spacing w:val="-12"/>
          <w:sz w:val="25"/>
          <w:szCs w:val="25"/>
        </w:rPr>
        <w:t>询</w:t>
      </w:r>
      <w:r>
        <w:rPr>
          <w:spacing w:val="-41"/>
          <w:sz w:val="25"/>
          <w:szCs w:val="25"/>
        </w:rPr>
        <w:t xml:space="preserve"> </w:t>
      </w:r>
      <w:r>
        <w:rPr>
          <w:spacing w:val="-12"/>
          <w:sz w:val="25"/>
          <w:szCs w:val="25"/>
        </w:rPr>
        <w:t>。</w:t>
      </w:r>
    </w:p>
    <w:p w14:paraId="1312BAD2">
      <w:pPr>
        <w:pStyle w:val="2"/>
        <w:spacing w:before="285" w:line="310" w:lineRule="auto"/>
        <w:ind w:left="60" w:right="246" w:firstLine="600"/>
        <w:rPr>
          <w:spacing w:val="-11"/>
          <w:sz w:val="30"/>
          <w:szCs w:val="30"/>
        </w:rPr>
      </w:pPr>
      <w:r>
        <w:rPr>
          <w:rFonts w:ascii="宋体" w:hAnsi="宋体" w:eastAsia="宋体" w:cs="宋体"/>
          <w:spacing w:val="31"/>
          <w:sz w:val="30"/>
          <w:szCs w:val="30"/>
        </w:rPr>
        <w:t>4.</w:t>
      </w:r>
      <w:r>
        <w:rPr>
          <w:spacing w:val="-11"/>
          <w:sz w:val="30"/>
          <w:szCs w:val="30"/>
        </w:rPr>
        <w:t>邮箱作为投稿作者注册参会和提交论文的唯一身份 凭证，请务必使用同一邮箱以实现论文和参会作者的关联。</w:t>
      </w:r>
    </w:p>
    <w:p w14:paraId="02857300">
      <w:pPr>
        <w:pStyle w:val="2"/>
        <w:spacing w:before="273" w:line="220" w:lineRule="auto"/>
        <w:ind w:left="660"/>
        <w:rPr>
          <w:sz w:val="30"/>
          <w:szCs w:val="30"/>
        </w:rPr>
      </w:pPr>
      <w:r>
        <w:rPr>
          <w:rFonts w:ascii="宋体" w:hAnsi="宋体" w:eastAsia="宋体" w:cs="宋体"/>
          <w:spacing w:val="22"/>
          <w:sz w:val="30"/>
          <w:szCs w:val="30"/>
        </w:rPr>
        <w:t>5.</w:t>
      </w:r>
      <w:r>
        <w:rPr>
          <w:spacing w:val="22"/>
          <w:sz w:val="30"/>
          <w:szCs w:val="30"/>
        </w:rPr>
        <w:t>为鼓励更多作者到会交流，每个注册账号限投1</w:t>
      </w:r>
      <w:r>
        <w:rPr>
          <w:spacing w:val="-31"/>
          <w:sz w:val="30"/>
          <w:szCs w:val="30"/>
        </w:rPr>
        <w:t xml:space="preserve"> </w:t>
      </w:r>
      <w:r>
        <w:rPr>
          <w:spacing w:val="22"/>
          <w:sz w:val="30"/>
          <w:szCs w:val="30"/>
        </w:rPr>
        <w:t>篇。</w:t>
      </w:r>
    </w:p>
    <w:p w14:paraId="1C1B9DB9">
      <w:pPr>
        <w:spacing w:before="224" w:line="222" w:lineRule="auto"/>
        <w:ind w:left="66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五</w:t>
      </w:r>
      <w:r>
        <w:rPr>
          <w:rFonts w:ascii="黑体" w:hAnsi="黑体" w:eastAsia="黑体" w:cs="黑体"/>
          <w:spacing w:val="-72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、重要时间节点</w:t>
      </w:r>
    </w:p>
    <w:p w14:paraId="16529183">
      <w:pPr>
        <w:pStyle w:val="2"/>
        <w:spacing w:before="301" w:line="222" w:lineRule="auto"/>
        <w:ind w:left="660"/>
        <w:rPr>
          <w:sz w:val="30"/>
          <w:szCs w:val="30"/>
        </w:rPr>
      </w:pPr>
      <w:r>
        <w:rPr>
          <w:spacing w:val="38"/>
          <w:sz w:val="30"/>
          <w:szCs w:val="30"/>
        </w:rPr>
        <w:t>1.投稿开始时间：2025年10月31日(北京时间)。</w:t>
      </w:r>
    </w:p>
    <w:p w14:paraId="1C2B5B77">
      <w:pPr>
        <w:pStyle w:val="2"/>
        <w:spacing w:before="216" w:line="306" w:lineRule="auto"/>
        <w:ind w:right="360" w:firstLine="660"/>
        <w:rPr>
          <w:sz w:val="30"/>
          <w:szCs w:val="30"/>
        </w:rPr>
      </w:pPr>
      <w:r>
        <w:rPr>
          <w:spacing w:val="-1"/>
          <w:sz w:val="30"/>
          <w:szCs w:val="30"/>
        </w:rPr>
        <w:t>2. “收录至论文集并作报告交流”的投稿截止时间：2026</w:t>
      </w:r>
      <w:r>
        <w:rPr>
          <w:spacing w:val="14"/>
          <w:sz w:val="30"/>
          <w:szCs w:val="30"/>
        </w:rPr>
        <w:t xml:space="preserve"> </w:t>
      </w:r>
      <w:r>
        <w:rPr>
          <w:spacing w:val="52"/>
          <w:w w:val="103"/>
          <w:sz w:val="30"/>
          <w:szCs w:val="30"/>
        </w:rPr>
        <w:t>年1月18日24时(北京时间)。</w:t>
      </w:r>
    </w:p>
    <w:p w14:paraId="0ADB7A0E">
      <w:pPr>
        <w:pStyle w:val="2"/>
        <w:spacing w:before="256" w:line="309" w:lineRule="auto"/>
        <w:ind w:right="387" w:firstLine="660"/>
        <w:rPr>
          <w:sz w:val="30"/>
          <w:szCs w:val="30"/>
        </w:rPr>
        <w:sectPr>
          <w:footerReference r:id="rId6" w:type="default"/>
          <w:pgSz w:w="12220" w:h="16820"/>
          <w:pgMar w:top="1429" w:right="1833" w:bottom="1317" w:left="1729" w:header="0" w:footer="926" w:gutter="0"/>
          <w:cols w:space="720" w:num="1"/>
        </w:sectPr>
      </w:pPr>
      <w:r>
        <w:rPr>
          <w:spacing w:val="10"/>
          <w:sz w:val="30"/>
          <w:szCs w:val="30"/>
        </w:rPr>
        <w:t>3. “收录至摘要集并作报告交流”“仅作报告交流</w:t>
      </w:r>
      <w:r>
        <w:rPr>
          <w:spacing w:val="9"/>
          <w:sz w:val="30"/>
          <w:szCs w:val="30"/>
        </w:rPr>
        <w:t>”</w:t>
      </w:r>
      <w:r>
        <w:rPr>
          <w:spacing w:val="-11"/>
          <w:sz w:val="30"/>
          <w:szCs w:val="30"/>
        </w:rPr>
        <w:t>的 投稿截止时间：2026年1月31日24时(北京时间)。</w:t>
      </w:r>
    </w:p>
    <w:p w14:paraId="703AD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5" w:line="480" w:lineRule="exact"/>
        <w:textAlignment w:val="auto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六、联系方式</w:t>
      </w:r>
    </w:p>
    <w:p w14:paraId="0714B0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80" w:lineRule="exact"/>
        <w:ind w:left="587"/>
        <w:textAlignment w:val="auto"/>
      </w:pPr>
      <w:r>
        <w:rPr>
          <w:spacing w:val="-2"/>
        </w:rPr>
        <w:t>电话：010-64288863/64288762/64288761</w:t>
      </w:r>
    </w:p>
    <w:p w14:paraId="49C718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1" w:line="480" w:lineRule="exact"/>
        <w:ind w:left="587"/>
        <w:textAlignment w:val="auto"/>
        <w:rPr>
          <w:rFonts w:ascii="宋体" w:hAnsi="宋体" w:eastAsia="宋体" w:cs="宋体"/>
        </w:rPr>
      </w:pPr>
      <w:r>
        <w:rPr>
          <w:spacing w:val="-1"/>
        </w:rPr>
        <w:t>电子邮箱：</w:t>
      </w:r>
      <w:r>
        <w:rPr>
          <w:rFonts w:ascii="宋体" w:hAnsi="宋体" w:eastAsia="宋体" w:cs="宋体"/>
          <w:spacing w:val="-1"/>
        </w:rPr>
        <w:t>wtcacademic@9811.com.cn</w:t>
      </w:r>
    </w:p>
    <w:p w14:paraId="36CDD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2" w:line="480" w:lineRule="exact"/>
        <w:ind w:left="587"/>
        <w:textAlignment w:val="auto"/>
      </w:pPr>
      <w:r>
        <w:rPr>
          <w:rFonts w:ascii="宋体" w:hAnsi="宋体" w:eastAsia="宋体" w:cs="宋体"/>
        </w:rPr>
        <w:t>WTC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10"/>
        </w:rPr>
        <w:t>咨询</w:t>
      </w:r>
      <w:r>
        <w:rPr>
          <w:rFonts w:ascii="宋体" w:hAnsi="宋体" w:eastAsia="宋体" w:cs="宋体"/>
        </w:rPr>
        <w:t>QQ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spacing w:val="10"/>
        </w:rPr>
        <w:t>群：976705586</w:t>
      </w:r>
    </w:p>
    <w:p w14:paraId="1AA45A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8" w:line="480" w:lineRule="exact"/>
        <w:ind w:left="587"/>
        <w:textAlignment w:val="auto"/>
        <w:rPr>
          <w:rFonts w:ascii="Times New Roman" w:hAnsi="Times New Roman" w:eastAsia="Times New Roman" w:cs="Times New Roman"/>
        </w:rPr>
      </w:pPr>
      <w:r>
        <w:t>世界交通运输大会官网：</w:t>
      </w:r>
      <w:r>
        <w:rPr>
          <w:spacing w:val="-75"/>
        </w:rPr>
        <w:t xml:space="preserve"> </w:t>
      </w:r>
      <w:r>
        <w:fldChar w:fldCharType="begin"/>
      </w:r>
      <w:r>
        <w:instrText xml:space="preserve"> HYPERLINK "https://www.wtc-conference.com"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www.wtc-conferen</w:t>
      </w:r>
      <w:r>
        <w:rPr>
          <w:rFonts w:ascii="Times New Roman" w:hAnsi="Times New Roman" w:eastAsia="Times New Roman" w:cs="Times New Roman"/>
          <w:spacing w:val="-1"/>
        </w:rPr>
        <w:t>ce.com</w:t>
      </w:r>
      <w:r>
        <w:rPr>
          <w:rFonts w:ascii="Times New Roman" w:hAnsi="Times New Roman" w:eastAsia="Times New Roman" w:cs="Times New Roman"/>
          <w:spacing w:val="-1"/>
        </w:rPr>
        <w:fldChar w:fldCharType="end"/>
      </w:r>
    </w:p>
    <w:p w14:paraId="05DDB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Arial"/>
          <w:sz w:val="21"/>
        </w:rPr>
      </w:pPr>
    </w:p>
    <w:p w14:paraId="3DDB9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Arial"/>
          <w:sz w:val="21"/>
        </w:rPr>
      </w:pPr>
    </w:p>
    <w:p w14:paraId="69547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Arial"/>
          <w:sz w:val="21"/>
        </w:rPr>
      </w:pPr>
    </w:p>
    <w:p w14:paraId="287E3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Arial"/>
          <w:sz w:val="21"/>
        </w:rPr>
      </w:pPr>
    </w:p>
    <w:p w14:paraId="6DAAE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Arial"/>
          <w:sz w:val="21"/>
        </w:rPr>
      </w:pPr>
    </w:p>
    <w:p w14:paraId="7DD58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Arial"/>
          <w:sz w:val="21"/>
        </w:rPr>
      </w:pPr>
    </w:p>
    <w:p w14:paraId="5C9A1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Arial"/>
          <w:sz w:val="21"/>
        </w:rPr>
      </w:pPr>
    </w:p>
    <w:p w14:paraId="0914A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3810</wp:posOffset>
            </wp:positionV>
            <wp:extent cx="1739900" cy="1219200"/>
            <wp:effectExtent l="0" t="0" r="1270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9879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A03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Arial"/>
          <w:sz w:val="21"/>
        </w:rPr>
      </w:pPr>
    </w:p>
    <w:p w14:paraId="4391C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Arial"/>
          <w:sz w:val="21"/>
        </w:rPr>
      </w:pPr>
    </w:p>
    <w:p w14:paraId="516C52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80" w:lineRule="exact"/>
        <w:ind w:left="5671"/>
        <w:textAlignment w:val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86995</wp:posOffset>
                </wp:positionV>
                <wp:extent cx="2241550" cy="2635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10D369">
                            <w:pPr>
                              <w:pStyle w:val="2"/>
                              <w:spacing w:before="20" w:line="223" w:lineRule="auto"/>
                              <w:ind w:left="20"/>
                            </w:pPr>
                            <w:r>
                              <w:rPr>
                                <w:spacing w:val="7"/>
                              </w:rPr>
                              <w:t>世界交通运输大会执委会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35pt;margin-top:6.85pt;height:20.75pt;width:176.5pt;z-index:251659264;mso-width-relative:page;mso-height-relative:page;" filled="f" stroked="f" coordsize="21600,21600" o:gfxdata="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h8lZK1gAAAAgBAAAPAAAAAAAAAAEAIAAAACIAAABkcnMvZG93bnJldi54bWxQSwECFAAU&#10;AAAACACHTuJAemjfI7oBAABy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310D369">
                      <w:pPr>
                        <w:pStyle w:val="2"/>
                        <w:spacing w:before="20" w:line="223" w:lineRule="auto"/>
                        <w:ind w:left="20"/>
                      </w:pPr>
                      <w:r>
                        <w:rPr>
                          <w:spacing w:val="7"/>
                        </w:rPr>
                        <w:t>世界交通运输大会执委会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3414395</wp:posOffset>
            </wp:positionH>
            <wp:positionV relativeFrom="paragraph">
              <wp:posOffset>-497840</wp:posOffset>
            </wp:positionV>
            <wp:extent cx="1644650" cy="1631950"/>
            <wp:effectExtent l="0" t="0" r="12700" b="635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4590" cy="163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8"/>
        </w:rPr>
        <w:t>中国公路学会</w:t>
      </w:r>
    </w:p>
    <w:p w14:paraId="075E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spacing w:val="40"/>
        </w:rPr>
        <w:t>2025年10月30</w:t>
      </w:r>
    </w:p>
    <w:p w14:paraId="6489D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6948CA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6592A8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600" w:lineRule="exact"/>
        <w:ind w:left="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tbl>
      <w:tblPr>
        <w:tblStyle w:val="3"/>
        <w:tblW w:w="0" w:type="auto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7"/>
      </w:tblGrid>
      <w:tr w14:paraId="44CBF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8587" w:type="dxa"/>
          </w:tcPr>
          <w:p w14:paraId="45AFCA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27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</w:tbl>
    <w:p w14:paraId="7BD7D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CC81F">
    <w:pPr>
      <w:spacing w:line="234" w:lineRule="auto"/>
      <w:ind w:left="776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E9043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938C8">
    <w:pPr>
      <w:spacing w:line="233" w:lineRule="auto"/>
      <w:ind w:left="756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1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9C1F1">
    <w:pPr>
      <w:spacing w:before="1" w:line="234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8"/>
        <w:sz w:val="30"/>
        <w:szCs w:val="30"/>
      </w:rPr>
      <w:t>—4—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FCD5F"/>
    <w:multiLevelType w:val="singleLevel"/>
    <w:tmpl w:val="114FCD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71D52"/>
    <w:rsid w:val="123A342F"/>
    <w:rsid w:val="35F515EF"/>
    <w:rsid w:val="3BA15BA6"/>
    <w:rsid w:val="51871D52"/>
    <w:rsid w:val="5E0E3736"/>
    <w:rsid w:val="7AF1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62"/>
    </w:pPr>
    <w:rPr>
      <w:rFonts w:ascii="宋体" w:hAnsi="宋体" w:eastAsia="宋体" w:cs="宋体"/>
      <w:sz w:val="32"/>
      <w:szCs w:val="32"/>
    </w:rPr>
  </w:style>
  <w:style w:type="paragraph" w:customStyle="1" w:styleId="5">
    <w:name w:val="Table Paragraph"/>
    <w:basedOn w:val="1"/>
    <w:qFormat/>
    <w:uiPriority w:val="1"/>
    <w:pPr>
      <w:ind w:left="43"/>
    </w:pPr>
    <w:rPr>
      <w:rFonts w:ascii="PMingLiU" w:hAnsi="PMingLiU" w:eastAsia="PMingLiU" w:cs="PMingLi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2155</Words>
  <Characters>2576</Characters>
  <Lines>0</Lines>
  <Paragraphs>0</Paragraphs>
  <TotalTime>7</TotalTime>
  <ScaleCrop>false</ScaleCrop>
  <LinksUpToDate>false</LinksUpToDate>
  <CharactersWithSpaces>2714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2025-12-29T03:20:00Z</dcterms:created>
  <dc:creator>WPS_686181128</dc:creator>
  <cp:lastModifiedBy>WPS_686181128</cp:lastModifiedBy>
  <cp:lastPrinted>2025-12-31T03:42:00Z</cp:lastPrinted>
  <dcterms:modified xsi:type="dcterms:W3CDTF">2025-12-31T03:59:52Z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5CF90F0A46F9443BB7192D840563AC42_13</vt:lpwstr>
  </property>
  <property fmtid="{D5CDD505-2E9C-101B-9397-08002B2CF9AE}" pid="4" name="KSOTemplateDocerSaveRecord">
    <vt:lpwstr>eyJoZGlkIjoiYzQzYjg4YjRiMjZmYjhkMmIwZTFhOTgyMmM2MGJjY2IiLCJ1c2VySWQiOiI2ODYxODExMjgifQ==</vt:lpwstr>
  </property>
</Properties>
</file>