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E519">
      <w:pPr>
        <w:spacing w:before="113" w:line="204" w:lineRule="auto"/>
        <w:jc w:val="center"/>
        <w:rPr>
          <w:rFonts w:hint="eastAsia" w:ascii="仿宋" w:hAnsi="仿宋" w:eastAsia="仿宋" w:cs="仿宋"/>
          <w:spacing w:val="3"/>
          <w:sz w:val="31"/>
          <w:szCs w:val="31"/>
        </w:rPr>
      </w:pPr>
    </w:p>
    <w:p w14:paraId="1AB44D74">
      <w:pPr>
        <w:spacing w:before="113" w:line="204" w:lineRule="auto"/>
        <w:jc w:val="center"/>
        <w:rPr>
          <w:rFonts w:hint="eastAsia" w:ascii="仿宋" w:hAnsi="仿宋" w:eastAsia="仿宋" w:cs="仿宋"/>
          <w:spacing w:val="3"/>
          <w:sz w:val="31"/>
          <w:szCs w:val="31"/>
        </w:rPr>
      </w:pPr>
    </w:p>
    <w:p w14:paraId="58FC621E">
      <w:pPr>
        <w:spacing w:before="113" w:line="204" w:lineRule="auto"/>
        <w:jc w:val="center"/>
        <w:rPr>
          <w:rFonts w:hint="eastAsia" w:ascii="方正仿宋_GB18030" w:hAnsi="方正仿宋_GB18030" w:eastAsia="方正仿宋_GB18030" w:cs="方正仿宋_GB18030"/>
          <w:spacing w:val="3"/>
          <w:sz w:val="31"/>
          <w:szCs w:val="31"/>
        </w:rPr>
      </w:pPr>
      <w:r>
        <w:rPr>
          <w:rFonts w:hint="eastAsia" w:ascii="仿宋" w:hAnsi="仿宋" w:eastAsia="仿宋" w:cs="仿宋"/>
          <w:spacing w:val="3"/>
          <w:sz w:val="31"/>
          <w:szCs w:val="31"/>
        </w:rPr>
        <w:t>鄂公学</w:t>
      </w:r>
      <w:r>
        <w:rPr>
          <w:rFonts w:hint="eastAsia" w:ascii="仿宋" w:hAnsi="仿宋" w:eastAsia="仿宋" w:cs="仿宋"/>
          <w:spacing w:val="3"/>
          <w:sz w:val="31"/>
          <w:szCs w:val="31"/>
          <w:lang w:eastAsia="zh-CN"/>
        </w:rPr>
        <w:t>字〔202</w:t>
      </w:r>
      <w:r>
        <w:rPr>
          <w:rFonts w:hint="eastAsia" w:ascii="仿宋" w:hAnsi="仿宋" w:eastAsia="仿宋" w:cs="仿宋"/>
          <w:spacing w:val="3"/>
          <w:sz w:val="31"/>
          <w:szCs w:val="31"/>
          <w:lang w:val="en-US" w:eastAsia="zh-CN"/>
        </w:rPr>
        <w:t>6</w:t>
      </w:r>
      <w:r>
        <w:rPr>
          <w:rFonts w:hint="eastAsia" w:ascii="仿宋" w:hAnsi="仿宋" w:eastAsia="仿宋" w:cs="仿宋"/>
          <w:spacing w:val="3"/>
          <w:sz w:val="31"/>
          <w:szCs w:val="31"/>
          <w:lang w:eastAsia="zh-CN"/>
        </w:rPr>
        <w:t>〕</w:t>
      </w:r>
      <w:r>
        <w:rPr>
          <w:rFonts w:hint="eastAsia" w:ascii="仿宋" w:hAnsi="仿宋" w:eastAsia="仿宋" w:cs="仿宋"/>
          <w:spacing w:val="3"/>
          <w:sz w:val="31"/>
          <w:szCs w:val="31"/>
          <w:lang w:val="en-US" w:eastAsia="zh-CN"/>
        </w:rPr>
        <w:t>32</w:t>
      </w:r>
      <w:r>
        <w:rPr>
          <w:rFonts w:hint="eastAsia" w:ascii="仿宋" w:hAnsi="仿宋" w:eastAsia="仿宋" w:cs="仿宋"/>
          <w:spacing w:val="3"/>
          <w:sz w:val="31"/>
          <w:szCs w:val="31"/>
          <w:lang w:eastAsia="zh-CN"/>
        </w:rPr>
        <w:t>号</w:t>
      </w:r>
    </w:p>
    <w:p w14:paraId="23419B0E">
      <w:pPr>
        <w:keepNext w:val="0"/>
        <w:keepLines w:val="0"/>
        <w:pageBreakBefore w:val="0"/>
        <w:widowControl/>
        <w:kinsoku w:val="0"/>
        <w:wordWrap/>
        <w:overflowPunct/>
        <w:topLinePunct w:val="0"/>
        <w:autoSpaceDE w:val="0"/>
        <w:autoSpaceDN w:val="0"/>
        <w:bidi w:val="0"/>
        <w:adjustRightInd w:val="0"/>
        <w:snapToGrid w:val="0"/>
        <w:spacing w:before="100" w:line="78" w:lineRule="exact"/>
        <w:textAlignment w:val="baseline"/>
      </w:pPr>
    </w:p>
    <w:p w14:paraId="43A2CCBE">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line="600" w:lineRule="exact"/>
        <w:jc w:val="center"/>
        <w:textAlignment w:val="auto"/>
        <w:rPr>
          <w:rFonts w:hint="eastAsia" w:ascii="方正小标宋_GBK" w:hAnsi="方正小标宋_GBK" w:eastAsia="方正小标宋_GBK" w:cs="方正小标宋_GBK"/>
          <w:b w:val="0"/>
          <w:bCs w:val="0"/>
          <w:kern w:val="2"/>
          <w:sz w:val="40"/>
          <w:szCs w:val="40"/>
          <w:lang w:val="en-US" w:eastAsia="zh-CN" w:bidi="ar-SA"/>
        </w:rPr>
      </w:pPr>
      <w:r>
        <w:rPr>
          <w:rFonts w:hint="eastAsia" w:ascii="方正小标宋_GBK" w:hAnsi="方正小标宋_GBK" w:eastAsia="方正小标宋_GBK" w:cs="方正小标宋_GBK"/>
          <w:b w:val="0"/>
          <w:bCs w:val="0"/>
          <w:kern w:val="2"/>
          <w:sz w:val="40"/>
          <w:szCs w:val="40"/>
          <w:lang w:val="en-US" w:eastAsia="zh-CN" w:bidi="ar-SA"/>
        </w:rPr>
        <w:t>湖北省公路学会关于2026全国公路科技活动周和全国公路科技工作者日活动安排的通知</w:t>
      </w:r>
    </w:p>
    <w:p w14:paraId="2A00F525">
      <w:pPr>
        <w:keepNext w:val="0"/>
        <w:keepLines w:val="0"/>
        <w:pageBreakBefore w:val="0"/>
        <w:widowControl w:val="0"/>
        <w:kinsoku/>
        <w:wordWrap/>
        <w:overflowPunct/>
        <w:topLinePunct w:val="0"/>
        <w:autoSpaceDE/>
        <w:autoSpaceDN/>
        <w:bidi w:val="0"/>
        <w:adjustRightInd/>
        <w:snapToGrid/>
        <w:spacing w:before="625" w:beforeLines="200"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w:t>
      </w:r>
      <w:r>
        <w:rPr>
          <w:rFonts w:hint="eastAsia" w:ascii="仿宋" w:hAnsi="仿宋" w:eastAsia="仿宋" w:cs="仿宋"/>
          <w:sz w:val="32"/>
          <w:szCs w:val="32"/>
          <w:lang w:eastAsia="zh-CN"/>
        </w:rPr>
        <w:t>市</w:t>
      </w:r>
      <w:r>
        <w:rPr>
          <w:rFonts w:hint="eastAsia" w:ascii="仿宋" w:hAnsi="仿宋" w:eastAsia="仿宋" w:cs="仿宋"/>
          <w:sz w:val="32"/>
          <w:szCs w:val="32"/>
          <w:lang w:val="en-US" w:eastAsia="zh-CN"/>
        </w:rPr>
        <w:t>州公路学会、省公路学会各专委会、各会员单位：</w:t>
      </w:r>
    </w:p>
    <w:p w14:paraId="67C90A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Theme="minorEastAsia"/>
          <w:lang w:eastAsia="zh-CN"/>
        </w:rPr>
      </w:pPr>
      <w:r>
        <w:rPr>
          <w:rFonts w:hint="eastAsia" w:ascii="仿宋" w:hAnsi="仿宋" w:eastAsia="仿宋" w:cs="仿宋"/>
          <w:sz w:val="32"/>
          <w:szCs w:val="32"/>
          <w:lang w:val="en-US" w:eastAsia="zh-CN"/>
        </w:rPr>
        <w:t>2026年5月24日至31日为第二十六个全国科技活动周，5月30日为第十个全国科技工作者日。根据中国公路学会关于开展2026年全国公路科技活动周与全国公路科技工作者日活动的部署要求，我会将同步组织开展本次活动，现将有关事项通知如下：</w:t>
      </w:r>
    </w:p>
    <w:p w14:paraId="16383F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一、活动主题与时间</w:t>
      </w:r>
    </w:p>
    <w:p w14:paraId="4D246D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8" w:firstLineChars="200"/>
        <w:textAlignment w:val="auto"/>
        <w:rPr>
          <w:rFonts w:hint="eastAsia" w:ascii="仿宋_GB2312" w:hAnsi="仿宋_GB2312" w:eastAsia="仿宋_GB2312" w:cs="仿宋_GB2312"/>
          <w:b w:val="0"/>
          <w:bCs w:val="0"/>
          <w:i w:val="0"/>
          <w:iCs w:val="0"/>
          <w:color w:val="000000" w:themeColor="text1"/>
          <w:spacing w:val="7"/>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7"/>
          <w:sz w:val="32"/>
          <w:szCs w:val="32"/>
          <w:highlight w:val="none"/>
          <w:lang w:eastAsia="zh-CN"/>
          <w14:textFill>
            <w14:solidFill>
              <w14:schemeClr w14:val="tx1"/>
            </w14:solidFill>
          </w14:textFill>
        </w:rPr>
        <w:t>主题：</w:t>
      </w:r>
      <w:r>
        <w:rPr>
          <w:rFonts w:hint="eastAsia" w:ascii="仿宋_GB2312" w:hAnsi="仿宋_GB2312" w:eastAsia="仿宋_GB2312" w:cs="仿宋_GB2312"/>
          <w:b w:val="0"/>
          <w:bCs w:val="0"/>
          <w:i w:val="0"/>
          <w:iCs w:val="0"/>
          <w:color w:val="000000" w:themeColor="text1"/>
          <w:spacing w:val="7"/>
          <w:sz w:val="32"/>
          <w:szCs w:val="32"/>
          <w:highlight w:val="none"/>
          <w14:textFill>
            <w14:solidFill>
              <w14:schemeClr w14:val="tx1"/>
            </w14:solidFill>
          </w14:textFill>
        </w:rPr>
        <w:t>奋进“十五五” 科技谱新篇</w:t>
      </w:r>
    </w:p>
    <w:p w14:paraId="611B73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8" w:firstLineChars="200"/>
        <w:textAlignment w:val="auto"/>
        <w:rPr>
          <w:rFonts w:hint="eastAsia" w:ascii="仿宋_GB2312" w:hAnsi="仿宋_GB2312" w:eastAsia="仿宋_GB2312" w:cs="仿宋_GB2312"/>
          <w:b w:val="0"/>
          <w:bCs w:val="0"/>
          <w:i w:val="0"/>
          <w:iCs w:val="0"/>
          <w:color w:val="000000" w:themeColor="text1"/>
          <w:spacing w:val="7"/>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7"/>
          <w:sz w:val="32"/>
          <w:szCs w:val="32"/>
          <w:highlight w:val="none"/>
          <w:lang w:val="en-US" w:eastAsia="zh-CN"/>
          <w14:textFill>
            <w14:solidFill>
              <w14:schemeClr w14:val="tx1"/>
            </w14:solidFill>
          </w14:textFill>
        </w:rPr>
        <w:t>时间：5月24日-31日</w:t>
      </w:r>
    </w:p>
    <w:p w14:paraId="3C5187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二、活动安排</w:t>
      </w:r>
    </w:p>
    <w:p w14:paraId="6B555B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Theme="minorEastAsia"/>
          <w:lang w:eastAsia="zh-CN"/>
        </w:rPr>
      </w:pPr>
      <w:r>
        <w:rPr>
          <w:rFonts w:hint="eastAsia" w:ascii="仿宋" w:hAnsi="仿宋" w:eastAsia="仿宋" w:cs="仿宋"/>
          <w:sz w:val="32"/>
          <w:szCs w:val="32"/>
          <w:lang w:val="en-US" w:eastAsia="zh-CN"/>
        </w:rPr>
        <w:t>本次全国公路科技活动周和全国公路科技工作者日活动采用线上与线下相结合的方式开展。</w:t>
      </w:r>
    </w:p>
    <w:p w14:paraId="69A18BE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（一）线上活动</w:t>
      </w:r>
    </w:p>
    <w:p w14:paraId="0318A5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5月24日在线上正式启动，活动专区设在我会官网的“科普活动”专栏。</w:t>
      </w:r>
    </w:p>
    <w:p w14:paraId="2721A91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（二）线下活动一：奋进“十五五” 科技谱新篇——科学家精神校园行</w:t>
      </w:r>
    </w:p>
    <w:p w14:paraId="0869363E">
      <w:pPr>
        <w:keepNext w:val="0"/>
        <w:keepLines w:val="0"/>
        <w:pageBreakBefore w:val="0"/>
        <w:widowControl w:val="0"/>
        <w:kinsoku/>
        <w:wordWrap/>
        <w:overflowPunct/>
        <w:topLinePunct w:val="0"/>
        <w:autoSpaceDE/>
        <w:autoSpaceDN/>
        <w:bidi w:val="0"/>
        <w:adjustRightInd/>
        <w:snapToGrid/>
        <w:spacing w:line="520" w:lineRule="exact"/>
        <w:ind w:firstLine="640" w:firstLineChars="0"/>
        <w:jc w:val="left"/>
        <w:textAlignment w:val="auto"/>
        <w:rPr>
          <w:rFonts w:hint="eastAsia" w:eastAsiaTheme="minorEastAsia"/>
          <w:lang w:eastAsia="zh-CN"/>
        </w:rPr>
      </w:pPr>
      <w:r>
        <w:rPr>
          <w:rFonts w:hint="eastAsia" w:ascii="仿宋" w:hAnsi="仿宋" w:eastAsia="仿宋" w:cs="仿宋"/>
          <w:sz w:val="32"/>
          <w:szCs w:val="32"/>
          <w:lang w:val="en-US" w:eastAsia="zh-CN"/>
        </w:rPr>
        <w:t>5月28日下午2点开始，在武汉轻工大学常青花园校区（武汉市常青花园学府南路68号）举办。</w:t>
      </w:r>
    </w:p>
    <w:p w14:paraId="4A92016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线下活动二：走进全国重点实验室—参观智能建造实验基地</w:t>
      </w:r>
    </w:p>
    <w:p w14:paraId="6F325714">
      <w:pPr>
        <w:keepNext w:val="0"/>
        <w:keepLines w:val="0"/>
        <w:pageBreakBefore w:val="0"/>
        <w:widowControl/>
        <w:kinsoku/>
        <w:wordWrap/>
        <w:overflowPunct/>
        <w:topLinePunct w:val="0"/>
        <w:autoSpaceDE/>
        <w:autoSpaceDN/>
        <w:bidi w:val="0"/>
        <w:adjustRightInd/>
        <w:snapToGrid/>
        <w:spacing w:line="520" w:lineRule="exact"/>
        <w:ind w:firstLine="642"/>
        <w:jc w:val="left"/>
        <w:textAlignment w:val="auto"/>
        <w:rPr>
          <w:rFonts w:hint="eastAsia" w:eastAsiaTheme="minorEastAsia"/>
          <w:lang w:eastAsia="zh-CN"/>
        </w:rPr>
      </w:pPr>
      <w:r>
        <w:rPr>
          <w:rFonts w:hint="eastAsia" w:ascii="仿宋" w:hAnsi="仿宋" w:eastAsia="仿宋" w:cs="仿宋"/>
          <w:sz w:val="32"/>
          <w:szCs w:val="32"/>
          <w:lang w:val="en-US" w:eastAsia="zh-CN"/>
        </w:rPr>
        <w:t>5月29日上午9点半开始，参观中交二航局阳逻产业园（武汉市新洲区长江北岸）智能建造实验基地。</w:t>
      </w:r>
    </w:p>
    <w:p w14:paraId="17858F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实验基地建于2016年，现已建成投用综合实验楼、机电实验楼、结构实验楼和岩土实验楼；基地总占地面积40亩，总投资过亿元，是华中地区规模最大、集结构、岩土、材料试验等功能于一体的综合实验基地。基地现有结构、新材料等五大试验系统，承接公司内外重大工程技术支撑研究项目，已完成港珠澳大桥等国内外重大工程技术支撑项目50余项，与西南交通大学等高校科研机构合作开展试验项目30余项。以该实验基地为核心科技创新平台，已搭建形成四个国家级、十余个省部级或集团级科技创新平台。</w:t>
      </w:r>
    </w:p>
    <w:p w14:paraId="5F4531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本活动仅限于武汉市内会员单位派员参加，并请拟报名参加的单位于5月28日12:00前，将参观人员名单（见附件2）发送至指定邮箱。</w:t>
      </w:r>
    </w:p>
    <w:p w14:paraId="3051B7E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具体活动安排详见附件1</w:t>
      </w:r>
    </w:p>
    <w:p w14:paraId="1F8E3C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宋体" w:hAnsi="宋体" w:cs="宋体"/>
          <w:i w:val="0"/>
          <w:iCs w:val="0"/>
          <w:color w:val="000000"/>
          <w:kern w:val="0"/>
          <w:sz w:val="28"/>
          <w:szCs w:val="28"/>
          <w:u w:val="none"/>
          <w:lang w:val="en-US" w:eastAsia="zh-CN" w:bidi="ar"/>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有关要求</w:t>
      </w:r>
    </w:p>
    <w:p w14:paraId="10119B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各市州公路学会、各专委会、各会员单位请结合本单位工作实际和本专业特点组织开展或参加当地科协组织的科</w:t>
      </w:r>
      <w:r>
        <w:rPr>
          <w:rFonts w:hint="eastAsia" w:ascii="仿宋" w:hAnsi="仿宋" w:eastAsia="仿宋" w:cs="仿宋"/>
          <w:kern w:val="2"/>
          <w:sz w:val="32"/>
          <w:szCs w:val="32"/>
          <w:lang w:val="en-US" w:eastAsia="zh-CN" w:bidi="ar-SA"/>
        </w:rPr>
        <w:t>技周</w:t>
      </w:r>
      <w:r>
        <w:rPr>
          <w:rFonts w:hint="default" w:ascii="仿宋" w:hAnsi="仿宋" w:eastAsia="仿宋" w:cs="仿宋"/>
          <w:kern w:val="2"/>
          <w:sz w:val="32"/>
          <w:szCs w:val="32"/>
          <w:lang w:val="en-US" w:eastAsia="zh-CN" w:bidi="ar-SA"/>
        </w:rPr>
        <w:t>活动。</w:t>
      </w:r>
      <w:r>
        <w:rPr>
          <w:rFonts w:hint="eastAsia" w:ascii="仿宋" w:hAnsi="仿宋" w:eastAsia="仿宋" w:cs="仿宋"/>
          <w:kern w:val="2"/>
          <w:sz w:val="32"/>
          <w:szCs w:val="32"/>
          <w:lang w:val="en-US" w:eastAsia="zh-CN" w:bidi="ar-SA"/>
        </w:rPr>
        <w:t>科技周</w:t>
      </w:r>
      <w:r>
        <w:rPr>
          <w:rFonts w:hint="default" w:ascii="仿宋" w:hAnsi="仿宋" w:eastAsia="仿宋" w:cs="仿宋"/>
          <w:kern w:val="2"/>
          <w:sz w:val="32"/>
          <w:szCs w:val="32"/>
          <w:lang w:val="en-US" w:eastAsia="zh-CN" w:bidi="ar-SA"/>
        </w:rPr>
        <w:t>活动开展过程中，各单位及时报送新闻资讯，省学会将安排在学会官网、湖北省公路学会通讯上发表，典型活动资讯将推荐到中国公路学会和湖北省科协网等。</w:t>
      </w:r>
    </w:p>
    <w:p w14:paraId="29BE7B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left"/>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科</w:t>
      </w:r>
      <w:r>
        <w:rPr>
          <w:rFonts w:hint="eastAsia" w:ascii="仿宋" w:hAnsi="仿宋" w:eastAsia="仿宋" w:cs="仿宋"/>
          <w:kern w:val="2"/>
          <w:sz w:val="32"/>
          <w:szCs w:val="32"/>
          <w:lang w:val="en-US" w:eastAsia="zh-CN" w:bidi="ar-SA"/>
        </w:rPr>
        <w:t>技周</w:t>
      </w:r>
      <w:r>
        <w:rPr>
          <w:rFonts w:hint="default" w:ascii="仿宋" w:hAnsi="仿宋" w:eastAsia="仿宋" w:cs="仿宋"/>
          <w:kern w:val="2"/>
          <w:sz w:val="32"/>
          <w:szCs w:val="32"/>
          <w:lang w:val="en-US" w:eastAsia="zh-CN" w:bidi="ar-SA"/>
        </w:rPr>
        <w:t>活动结束后，请各单位于</w:t>
      </w:r>
      <w:r>
        <w:rPr>
          <w:rFonts w:hint="eastAsia" w:ascii="仿宋" w:hAnsi="仿宋" w:eastAsia="仿宋" w:cs="仿宋"/>
          <w:kern w:val="2"/>
          <w:sz w:val="32"/>
          <w:szCs w:val="32"/>
          <w:lang w:val="en-US" w:eastAsia="zh-CN" w:bidi="ar-SA"/>
        </w:rPr>
        <w:t>6</w:t>
      </w:r>
      <w:r>
        <w:rPr>
          <w:rFonts w:hint="default" w:ascii="仿宋" w:hAnsi="仿宋" w:eastAsia="仿宋" w:cs="仿宋"/>
          <w:kern w:val="2"/>
          <w:sz w:val="32"/>
          <w:szCs w:val="32"/>
          <w:lang w:val="en-US" w:eastAsia="zh-CN" w:bidi="ar-SA"/>
        </w:rPr>
        <w:t>月</w:t>
      </w:r>
      <w:r>
        <w:rPr>
          <w:rFonts w:hint="eastAsia" w:ascii="仿宋" w:hAnsi="仿宋" w:eastAsia="仿宋" w:cs="仿宋"/>
          <w:kern w:val="2"/>
          <w:sz w:val="32"/>
          <w:szCs w:val="32"/>
          <w:lang w:val="en-US" w:eastAsia="zh-CN" w:bidi="ar-SA"/>
        </w:rPr>
        <w:t>6</w:t>
      </w:r>
      <w:r>
        <w:rPr>
          <w:rFonts w:hint="default" w:ascii="仿宋" w:hAnsi="仿宋" w:eastAsia="仿宋" w:cs="仿宋"/>
          <w:kern w:val="2"/>
          <w:sz w:val="32"/>
          <w:szCs w:val="32"/>
          <w:lang w:val="en-US" w:eastAsia="zh-CN" w:bidi="ar-SA"/>
        </w:rPr>
        <w:t>日前提交科</w:t>
      </w:r>
      <w:r>
        <w:rPr>
          <w:rFonts w:hint="eastAsia" w:ascii="仿宋" w:hAnsi="仿宋" w:eastAsia="仿宋" w:cs="仿宋"/>
          <w:kern w:val="2"/>
          <w:sz w:val="32"/>
          <w:szCs w:val="32"/>
          <w:lang w:val="en-US" w:eastAsia="zh-CN" w:bidi="ar-SA"/>
        </w:rPr>
        <w:t>技周活动</w:t>
      </w:r>
      <w:r>
        <w:rPr>
          <w:rFonts w:hint="default" w:ascii="仿宋" w:hAnsi="仿宋" w:eastAsia="仿宋" w:cs="仿宋"/>
          <w:kern w:val="2"/>
          <w:sz w:val="32"/>
          <w:szCs w:val="32"/>
          <w:lang w:val="en-US" w:eastAsia="zh-CN" w:bidi="ar-SA"/>
        </w:rPr>
        <w:t>总结和相关资料。</w:t>
      </w:r>
    </w:p>
    <w:p w14:paraId="4189E15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联系人：姜玲莉</w:t>
      </w:r>
    </w:p>
    <w:p w14:paraId="2201ADA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联系方式：17307122001</w:t>
      </w:r>
    </w:p>
    <w:p w14:paraId="7AC261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电子邮箱：414437302@qq.com </w:t>
      </w:r>
    </w:p>
    <w:p w14:paraId="1C9BE4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14:paraId="1298CA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sz w:val="32"/>
          <w:szCs w:val="32"/>
          <w:lang w:val="en-US" w:eastAsia="zh-CN"/>
        </w:rPr>
      </w:pPr>
      <w:bookmarkStart w:id="0" w:name="_GoBack"/>
      <w:bookmarkEnd w:id="0"/>
    </w:p>
    <w:p w14:paraId="1E2DA2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p>
    <w:p w14:paraId="7C1852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sz w:val="32"/>
          <w:szCs w:val="32"/>
          <w:lang w:val="en-US" w:eastAsia="zh-CN"/>
        </w:rPr>
      </w:pPr>
      <w:r>
        <w:rPr>
          <w:rFonts w:hint="eastAsia"/>
          <w:b w:val="0"/>
          <w:bCs w:val="0"/>
          <w:sz w:val="32"/>
          <w:szCs w:val="32"/>
          <w:lang w:val="en-US" w:eastAsia="zh-CN"/>
        </w:rPr>
        <w:t xml:space="preserve">                             2026年5月22日</w:t>
      </w:r>
    </w:p>
    <w:p w14:paraId="6AC643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654BA4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1F85A9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16B562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33EAB5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357970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066894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3E0F8A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78EF28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586E5C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624970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pPr>
    </w:p>
    <w:p w14:paraId="5E2759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sectPr>
          <w:headerReference r:id="rId3" w:type="default"/>
          <w:pgSz w:w="11906" w:h="16838"/>
          <w:pgMar w:top="1440" w:right="1604" w:bottom="1440" w:left="1604" w:header="851" w:footer="992" w:gutter="0"/>
          <w:cols w:space="425" w:num="1"/>
          <w:docGrid w:type="lines" w:linePitch="312" w:charSpace="0"/>
        </w:sectPr>
      </w:pPr>
    </w:p>
    <w:p w14:paraId="7D7A2CAE">
      <w:pPr>
        <w:autoSpaceDE w:val="0"/>
        <w:autoSpaceDN w:val="0"/>
        <w:adjustRightInd w:val="0"/>
        <w:spacing w:line="240" w:lineRule="auto"/>
        <w:rPr>
          <w:rFonts w:hint="eastAsia" w:ascii="黑体" w:hAnsi="黑体" w:eastAsia="黑体" w:cs="仿宋_GB2312"/>
          <w:color w:val="000000" w:themeColor="text1"/>
          <w:kern w:val="0"/>
          <w:sz w:val="28"/>
          <w:szCs w:val="28"/>
          <w14:textFill>
            <w14:solidFill>
              <w14:schemeClr w14:val="tx1"/>
            </w14:solidFill>
          </w14:textFill>
        </w:rPr>
      </w:pPr>
      <w:r>
        <w:rPr>
          <w:rFonts w:hint="eastAsia" w:ascii="黑体" w:hAnsi="黑体" w:eastAsia="黑体" w:cs="仿宋_GB2312"/>
          <w:color w:val="000000" w:themeColor="text1"/>
          <w:kern w:val="0"/>
          <w:sz w:val="28"/>
          <w:szCs w:val="28"/>
          <w14:textFill>
            <w14:solidFill>
              <w14:schemeClr w14:val="tx1"/>
            </w14:solidFill>
          </w14:textFill>
        </w:rPr>
        <w:t>附件1</w:t>
      </w:r>
    </w:p>
    <w:p w14:paraId="060895FF">
      <w:pPr>
        <w:autoSpaceDE w:val="0"/>
        <w:autoSpaceDN w:val="0"/>
        <w:adjustRightInd w:val="0"/>
        <w:spacing w:line="560" w:lineRule="exact"/>
        <w:jc w:val="center"/>
        <w:rPr>
          <w:rFonts w:hint="eastAsia" w:ascii="小标宋" w:eastAsia="小标宋" w:hAnsiTheme="majorEastAsia"/>
          <w:color w:val="000000" w:themeColor="text1"/>
          <w:kern w:val="0"/>
          <w:sz w:val="32"/>
          <w:szCs w:val="32"/>
          <w14:textFill>
            <w14:solidFill>
              <w14:schemeClr w14:val="tx1"/>
            </w14:solidFill>
          </w14:textFill>
        </w:rPr>
      </w:pPr>
      <w:r>
        <w:rPr>
          <w:rFonts w:hint="eastAsia" w:ascii="小标宋" w:eastAsia="小标宋" w:hAnsiTheme="majorEastAsia"/>
          <w:color w:val="000000" w:themeColor="text1"/>
          <w:kern w:val="0"/>
          <w:sz w:val="32"/>
          <w:szCs w:val="32"/>
          <w14:textFill>
            <w14:solidFill>
              <w14:schemeClr w14:val="tx1"/>
            </w14:solidFill>
          </w14:textFill>
        </w:rPr>
        <w:t>2026年全国公路科技活动周活动和全国公路科技工作者日活动</w:t>
      </w:r>
      <w:r>
        <w:rPr>
          <w:rFonts w:hint="eastAsia" w:ascii="小标宋" w:eastAsia="小标宋" w:hAnsiTheme="majorEastAsia"/>
          <w:color w:val="000000" w:themeColor="text1"/>
          <w:kern w:val="0"/>
          <w:sz w:val="32"/>
          <w:szCs w:val="32"/>
          <w:lang w:eastAsia="zh-CN"/>
          <w14:textFill>
            <w14:solidFill>
              <w14:schemeClr w14:val="tx1"/>
            </w14:solidFill>
          </w14:textFill>
        </w:rPr>
        <w:t>安排</w:t>
      </w:r>
      <w:r>
        <w:rPr>
          <w:rFonts w:hint="eastAsia" w:ascii="小标宋" w:eastAsia="小标宋" w:hAnsiTheme="majorEastAsia"/>
          <w:color w:val="000000" w:themeColor="text1"/>
          <w:kern w:val="0"/>
          <w:sz w:val="32"/>
          <w:szCs w:val="32"/>
          <w14:textFill>
            <w14:solidFill>
              <w14:schemeClr w14:val="tx1"/>
            </w14:solidFill>
          </w14:textFill>
        </w:rPr>
        <w:t>表</w:t>
      </w:r>
    </w:p>
    <w:tbl>
      <w:tblPr>
        <w:tblStyle w:val="6"/>
        <w:tblW w:w="5393" w:type="pct"/>
        <w:jc w:val="center"/>
        <w:tblLayout w:type="autofit"/>
        <w:tblCellMar>
          <w:top w:w="0" w:type="dxa"/>
          <w:left w:w="108" w:type="dxa"/>
          <w:bottom w:w="0" w:type="dxa"/>
          <w:right w:w="108" w:type="dxa"/>
        </w:tblCellMar>
      </w:tblPr>
      <w:tblGrid>
        <w:gridCol w:w="738"/>
        <w:gridCol w:w="3398"/>
        <w:gridCol w:w="1743"/>
        <w:gridCol w:w="4008"/>
        <w:gridCol w:w="1588"/>
        <w:gridCol w:w="1673"/>
        <w:gridCol w:w="2079"/>
      </w:tblGrid>
      <w:tr w14:paraId="29119ED6">
        <w:tblPrEx>
          <w:tblCellMar>
            <w:top w:w="0" w:type="dxa"/>
            <w:left w:w="108" w:type="dxa"/>
            <w:bottom w:w="0" w:type="dxa"/>
            <w:right w:w="108" w:type="dxa"/>
          </w:tblCellMar>
        </w:tblPrEx>
        <w:trPr>
          <w:trHeight w:val="488" w:hRule="atLeast"/>
          <w:jc w:val="center"/>
        </w:trPr>
        <w:tc>
          <w:tcPr>
            <w:tcW w:w="242" w:type="pct"/>
            <w:tcBorders>
              <w:top w:val="single" w:color="auto" w:sz="4" w:space="0"/>
              <w:left w:val="single" w:color="auto" w:sz="4" w:space="0"/>
              <w:bottom w:val="single" w:color="auto" w:sz="4" w:space="0"/>
              <w:right w:val="single" w:color="auto" w:sz="4" w:space="0"/>
            </w:tcBorders>
            <w:vAlign w:val="center"/>
          </w:tcPr>
          <w:p w14:paraId="28651C24">
            <w:pPr>
              <w:widowControl/>
              <w:jc w:val="center"/>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序号</w:t>
            </w:r>
          </w:p>
        </w:tc>
        <w:tc>
          <w:tcPr>
            <w:tcW w:w="1115" w:type="pct"/>
            <w:tcBorders>
              <w:top w:val="single" w:color="auto" w:sz="4" w:space="0"/>
              <w:left w:val="nil"/>
              <w:bottom w:val="single" w:color="auto" w:sz="4" w:space="0"/>
              <w:right w:val="single" w:color="auto" w:sz="4" w:space="0"/>
            </w:tcBorders>
            <w:vAlign w:val="center"/>
          </w:tcPr>
          <w:p w14:paraId="47B50D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活动开展单位</w:t>
            </w:r>
          </w:p>
        </w:tc>
        <w:tc>
          <w:tcPr>
            <w:tcW w:w="572" w:type="pct"/>
            <w:tcBorders>
              <w:top w:val="single" w:color="auto" w:sz="4" w:space="0"/>
              <w:left w:val="nil"/>
              <w:bottom w:val="single" w:color="auto" w:sz="4" w:space="0"/>
              <w:right w:val="single" w:color="auto" w:sz="4" w:space="0"/>
            </w:tcBorders>
            <w:vAlign w:val="center"/>
          </w:tcPr>
          <w:p w14:paraId="703A47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活动名称</w:t>
            </w:r>
          </w:p>
        </w:tc>
        <w:tc>
          <w:tcPr>
            <w:tcW w:w="1315" w:type="pct"/>
            <w:tcBorders>
              <w:top w:val="single" w:color="auto" w:sz="4" w:space="0"/>
              <w:left w:val="nil"/>
              <w:bottom w:val="single" w:color="auto" w:sz="4" w:space="0"/>
              <w:right w:val="single" w:color="auto" w:sz="4" w:space="0"/>
            </w:tcBorders>
            <w:vAlign w:val="center"/>
          </w:tcPr>
          <w:p w14:paraId="4706E4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具体内容</w:t>
            </w:r>
          </w:p>
        </w:tc>
        <w:tc>
          <w:tcPr>
            <w:tcW w:w="521" w:type="pct"/>
            <w:tcBorders>
              <w:top w:val="single" w:color="auto" w:sz="4" w:space="0"/>
              <w:left w:val="single" w:color="auto" w:sz="4" w:space="0"/>
              <w:bottom w:val="single" w:color="auto" w:sz="4" w:space="0"/>
              <w:right w:val="single" w:color="auto" w:sz="4" w:space="0"/>
            </w:tcBorders>
            <w:vAlign w:val="center"/>
          </w:tcPr>
          <w:p w14:paraId="6B21B8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地点</w:t>
            </w:r>
          </w:p>
        </w:tc>
        <w:tc>
          <w:tcPr>
            <w:tcW w:w="549" w:type="pct"/>
            <w:tcBorders>
              <w:top w:val="single" w:color="auto" w:sz="4" w:space="0"/>
              <w:left w:val="nil"/>
              <w:bottom w:val="single" w:color="auto" w:sz="4" w:space="0"/>
              <w:right w:val="single" w:color="auto" w:sz="4" w:space="0"/>
            </w:tcBorders>
            <w:vAlign w:val="center"/>
          </w:tcPr>
          <w:p w14:paraId="1CCCDB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黑体"/>
                <w:b/>
                <w:bCs w:val="0"/>
                <w:kern w:val="0"/>
                <w:sz w:val="24"/>
                <w:szCs w:val="24"/>
              </w:rPr>
            </w:pPr>
            <w:r>
              <w:rPr>
                <w:rFonts w:hint="eastAsia" w:ascii="仿宋_GB2312" w:hAnsi="宋体" w:eastAsia="仿宋_GB2312" w:cs="黑体"/>
                <w:b/>
                <w:bCs w:val="0"/>
                <w:kern w:val="0"/>
                <w:sz w:val="24"/>
                <w:szCs w:val="24"/>
              </w:rPr>
              <w:t>时间</w:t>
            </w:r>
          </w:p>
        </w:tc>
        <w:tc>
          <w:tcPr>
            <w:tcW w:w="682" w:type="pct"/>
            <w:tcBorders>
              <w:top w:val="single" w:color="auto" w:sz="4" w:space="0"/>
              <w:left w:val="nil"/>
              <w:bottom w:val="single" w:color="auto" w:sz="4" w:space="0"/>
              <w:right w:val="single" w:color="auto" w:sz="4" w:space="0"/>
            </w:tcBorders>
            <w:vAlign w:val="center"/>
          </w:tcPr>
          <w:p w14:paraId="521E0DB3">
            <w:pPr>
              <w:widowControl/>
              <w:jc w:val="center"/>
              <w:rPr>
                <w:rFonts w:hint="eastAsia" w:ascii="仿宋_GB2312" w:hAnsi="宋体" w:eastAsia="仿宋_GB2312" w:cs="黑体"/>
                <w:b/>
                <w:bCs w:val="0"/>
                <w:kern w:val="0"/>
                <w:sz w:val="24"/>
                <w:szCs w:val="24"/>
                <w:lang w:eastAsia="zh-CN"/>
              </w:rPr>
            </w:pPr>
            <w:r>
              <w:rPr>
                <w:rFonts w:hint="eastAsia" w:ascii="仿宋_GB2312" w:hAnsi="宋体" w:eastAsia="仿宋_GB2312" w:cs="黑体"/>
                <w:b/>
                <w:bCs w:val="0"/>
                <w:kern w:val="0"/>
                <w:sz w:val="24"/>
                <w:szCs w:val="24"/>
                <w:lang w:eastAsia="zh-CN"/>
              </w:rPr>
              <w:t>备注</w:t>
            </w:r>
          </w:p>
        </w:tc>
      </w:tr>
      <w:tr w14:paraId="27321E0B">
        <w:tblPrEx>
          <w:tblCellMar>
            <w:top w:w="0" w:type="dxa"/>
            <w:left w:w="108" w:type="dxa"/>
            <w:bottom w:w="0" w:type="dxa"/>
            <w:right w:w="108" w:type="dxa"/>
          </w:tblCellMar>
        </w:tblPrEx>
        <w:trPr>
          <w:cantSplit/>
          <w:trHeight w:val="747" w:hRule="atLeast"/>
          <w:jc w:val="center"/>
        </w:trPr>
        <w:tc>
          <w:tcPr>
            <w:tcW w:w="242" w:type="pct"/>
            <w:tcBorders>
              <w:top w:val="nil"/>
              <w:left w:val="single" w:color="auto" w:sz="4" w:space="0"/>
              <w:bottom w:val="single" w:color="auto" w:sz="4" w:space="0"/>
              <w:right w:val="single" w:color="auto" w:sz="4" w:space="0"/>
            </w:tcBorders>
            <w:vAlign w:val="center"/>
          </w:tcPr>
          <w:p w14:paraId="3910565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115" w:type="pct"/>
            <w:tcBorders>
              <w:top w:val="nil"/>
              <w:left w:val="nil"/>
              <w:bottom w:val="single" w:color="auto" w:sz="4" w:space="0"/>
              <w:right w:val="single" w:color="auto" w:sz="4" w:space="0"/>
            </w:tcBorders>
            <w:vAlign w:val="center"/>
          </w:tcPr>
          <w:p w14:paraId="7BACAC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湖北省公路学会</w:t>
            </w:r>
          </w:p>
          <w:p w14:paraId="039300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武汉轻工大学</w:t>
            </w:r>
          </w:p>
          <w:p w14:paraId="5BF855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武汉轻工大学科学技术协会</w:t>
            </w:r>
          </w:p>
          <w:p w14:paraId="0410A1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湖北交通投资集团有限公司</w:t>
            </w:r>
          </w:p>
          <w:p w14:paraId="4415F2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中交第二航务工程局有限公司</w:t>
            </w:r>
          </w:p>
          <w:p w14:paraId="0E2C15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中交第二公路勘察设计研究院</w:t>
            </w:r>
          </w:p>
          <w:p w14:paraId="09FF1A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有限公司</w:t>
            </w:r>
          </w:p>
          <w:p w14:paraId="6F4BF6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武汉公路学会</w:t>
            </w:r>
          </w:p>
        </w:tc>
        <w:tc>
          <w:tcPr>
            <w:tcW w:w="572" w:type="pct"/>
            <w:tcBorders>
              <w:top w:val="nil"/>
              <w:left w:val="nil"/>
              <w:bottom w:val="single" w:color="auto" w:sz="4" w:space="0"/>
              <w:right w:val="single" w:color="auto" w:sz="4" w:space="0"/>
            </w:tcBorders>
            <w:vAlign w:val="center"/>
          </w:tcPr>
          <w:p w14:paraId="2BD9C0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奋进“十五五” 科技谱新篇——科学家精神校园行</w:t>
            </w:r>
          </w:p>
        </w:tc>
        <w:tc>
          <w:tcPr>
            <w:tcW w:w="1315" w:type="pct"/>
            <w:tcBorders>
              <w:top w:val="nil"/>
              <w:left w:val="nil"/>
              <w:bottom w:val="single" w:color="auto" w:sz="4" w:space="0"/>
              <w:right w:val="single" w:color="auto" w:sz="4" w:space="0"/>
            </w:tcBorders>
          </w:tcPr>
          <w:p w14:paraId="3C4E986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组织开展科学家精神进校园活动，大力弘扬科学家精神。</w:t>
            </w:r>
          </w:p>
          <w:p w14:paraId="20F2FDF5">
            <w:pPr>
              <w:keepNext w:val="0"/>
              <w:keepLines w:val="0"/>
              <w:pageBreakBefore w:val="0"/>
              <w:widowControl/>
              <w:numPr>
                <w:ilvl w:val="0"/>
                <w:numId w:val="2"/>
              </w:numPr>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2—3人湖北公路交通杰出科技工作者宣讲科学家精神，介绍个人攻坚克难、勇攀科技高峰的光辉业绩</w:t>
            </w:r>
          </w:p>
          <w:p w14:paraId="6159F413">
            <w:pPr>
              <w:keepNext w:val="0"/>
              <w:keepLines w:val="0"/>
              <w:pageBreakBefore w:val="0"/>
              <w:widowControl/>
              <w:numPr>
                <w:ilvl w:val="0"/>
                <w:numId w:val="2"/>
              </w:numPr>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宣传推介湖北公路交通“十四五”科技创新成果</w:t>
            </w:r>
          </w:p>
          <w:p w14:paraId="246C24A2">
            <w:pPr>
              <w:keepNext w:val="0"/>
              <w:keepLines w:val="0"/>
              <w:pageBreakBefore w:val="0"/>
              <w:widowControl/>
              <w:numPr>
                <w:ilvl w:val="0"/>
                <w:numId w:val="2"/>
              </w:numPr>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播放科普短视频</w:t>
            </w:r>
          </w:p>
        </w:tc>
        <w:tc>
          <w:tcPr>
            <w:tcW w:w="521" w:type="pct"/>
            <w:tcBorders>
              <w:top w:val="nil"/>
              <w:left w:val="single" w:color="auto" w:sz="4" w:space="0"/>
              <w:bottom w:val="single" w:color="auto" w:sz="4" w:space="0"/>
              <w:right w:val="single" w:color="auto" w:sz="4" w:space="0"/>
            </w:tcBorders>
            <w:vAlign w:val="center"/>
          </w:tcPr>
          <w:p w14:paraId="47FFC2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武汉轻工大学常青花园校区</w:t>
            </w:r>
          </w:p>
        </w:tc>
        <w:tc>
          <w:tcPr>
            <w:tcW w:w="549" w:type="pct"/>
            <w:tcBorders>
              <w:top w:val="nil"/>
              <w:left w:val="nil"/>
              <w:bottom w:val="single" w:color="auto" w:sz="4" w:space="0"/>
              <w:right w:val="single" w:color="auto" w:sz="4" w:space="0"/>
            </w:tcBorders>
            <w:vAlign w:val="center"/>
          </w:tcPr>
          <w:p w14:paraId="79F701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5月28日</w:t>
            </w:r>
            <w:r>
              <w:rPr>
                <w:rFonts w:hint="default" w:ascii="仿宋_GB2312" w:hAnsi="宋体" w:eastAsia="仿宋_GB2312" w:cs="黑体"/>
                <w:bCs/>
                <w:kern w:val="0"/>
                <w:sz w:val="24"/>
                <w:szCs w:val="24"/>
                <w:lang w:val="en-US" w:eastAsia="zh-CN"/>
              </w:rPr>
              <w:t>下午2点</w:t>
            </w:r>
            <w:r>
              <w:rPr>
                <w:rFonts w:hint="eastAsia" w:ascii="仿宋_GB2312" w:hAnsi="宋体" w:eastAsia="仿宋_GB2312" w:cs="黑体"/>
                <w:bCs/>
                <w:kern w:val="0"/>
                <w:sz w:val="24"/>
                <w:szCs w:val="24"/>
                <w:lang w:val="en-US" w:eastAsia="zh-CN"/>
              </w:rPr>
              <w:t>开始</w:t>
            </w:r>
          </w:p>
        </w:tc>
        <w:tc>
          <w:tcPr>
            <w:tcW w:w="682" w:type="pct"/>
            <w:tcBorders>
              <w:top w:val="nil"/>
              <w:left w:val="nil"/>
              <w:bottom w:val="single" w:color="auto" w:sz="4" w:space="0"/>
              <w:right w:val="single" w:color="auto" w:sz="4" w:space="0"/>
            </w:tcBorders>
            <w:vAlign w:val="center"/>
          </w:tcPr>
          <w:p w14:paraId="49D98AE0">
            <w:pPr>
              <w:widowControl/>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线下：约200人</w:t>
            </w:r>
          </w:p>
          <w:p w14:paraId="063560E2">
            <w:pPr>
              <w:widowControl/>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线上：1500—2000人</w:t>
            </w:r>
          </w:p>
        </w:tc>
      </w:tr>
      <w:tr w14:paraId="41C0B319">
        <w:tblPrEx>
          <w:tblCellMar>
            <w:top w:w="0" w:type="dxa"/>
            <w:left w:w="108" w:type="dxa"/>
            <w:bottom w:w="0" w:type="dxa"/>
            <w:right w:w="108" w:type="dxa"/>
          </w:tblCellMar>
        </w:tblPrEx>
        <w:trPr>
          <w:cantSplit/>
          <w:trHeight w:val="1969" w:hRule="atLeast"/>
          <w:jc w:val="center"/>
        </w:trPr>
        <w:tc>
          <w:tcPr>
            <w:tcW w:w="242" w:type="pct"/>
            <w:tcBorders>
              <w:top w:val="nil"/>
              <w:left w:val="single" w:color="auto" w:sz="4" w:space="0"/>
              <w:bottom w:val="single" w:color="auto" w:sz="4" w:space="0"/>
              <w:right w:val="single" w:color="auto" w:sz="4" w:space="0"/>
            </w:tcBorders>
            <w:shd w:val="clear" w:color="auto" w:fill="auto"/>
            <w:vAlign w:val="center"/>
          </w:tcPr>
          <w:p w14:paraId="552FF9A3">
            <w:pPr>
              <w:widowControl/>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c>
          <w:tcPr>
            <w:tcW w:w="1115" w:type="pct"/>
            <w:tcBorders>
              <w:top w:val="nil"/>
              <w:left w:val="nil"/>
              <w:bottom w:val="single" w:color="auto" w:sz="4" w:space="0"/>
              <w:right w:val="single" w:color="auto" w:sz="4" w:space="0"/>
            </w:tcBorders>
            <w:vAlign w:val="center"/>
          </w:tcPr>
          <w:p w14:paraId="246B1C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湖北省公路学会</w:t>
            </w:r>
          </w:p>
          <w:p w14:paraId="2EFEBF0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中交第二航务工程局有限公司</w:t>
            </w:r>
          </w:p>
          <w:p w14:paraId="6F7E5B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中铁大桥局桥科院</w:t>
            </w:r>
          </w:p>
          <w:p w14:paraId="39B9E1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eastAsia="zh-CN"/>
              </w:rPr>
            </w:pPr>
            <w:r>
              <w:rPr>
                <w:rFonts w:hint="eastAsia" w:ascii="仿宋_GB2312" w:hAnsi="宋体" w:eastAsia="仿宋_GB2312" w:cs="黑体"/>
                <w:bCs/>
                <w:kern w:val="0"/>
                <w:sz w:val="24"/>
                <w:szCs w:val="24"/>
                <w:lang w:eastAsia="zh-CN"/>
              </w:rPr>
              <w:t>（试验检测专委会）</w:t>
            </w:r>
          </w:p>
          <w:p w14:paraId="2F66BC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中铁科工集团</w:t>
            </w:r>
          </w:p>
          <w:p w14:paraId="5EA7F7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黑体"/>
                <w:bCs/>
                <w:snapToGrid/>
                <w:kern w:val="0"/>
                <w:sz w:val="24"/>
                <w:szCs w:val="24"/>
                <w:lang w:eastAsia="zh-CN"/>
              </w:rPr>
            </w:pPr>
            <w:r>
              <w:rPr>
                <w:rFonts w:hint="eastAsia" w:ascii="仿宋_GB2312" w:hAnsi="宋体" w:eastAsia="仿宋_GB2312" w:cs="黑体"/>
                <w:bCs/>
                <w:kern w:val="0"/>
                <w:sz w:val="24"/>
                <w:szCs w:val="24"/>
                <w:lang w:val="en-US" w:eastAsia="zh-CN"/>
              </w:rPr>
              <w:t>（交通装备专委会）</w:t>
            </w:r>
          </w:p>
        </w:tc>
        <w:tc>
          <w:tcPr>
            <w:tcW w:w="572" w:type="pct"/>
            <w:tcBorders>
              <w:top w:val="nil"/>
              <w:left w:val="nil"/>
              <w:bottom w:val="single" w:color="auto" w:sz="4" w:space="0"/>
              <w:right w:val="single" w:color="auto" w:sz="4" w:space="0"/>
            </w:tcBorders>
            <w:vAlign w:val="center"/>
          </w:tcPr>
          <w:p w14:paraId="1E5967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走进全国重点实验室——参观智能建造实验基地</w:t>
            </w:r>
          </w:p>
        </w:tc>
        <w:tc>
          <w:tcPr>
            <w:tcW w:w="1315" w:type="pct"/>
            <w:tcBorders>
              <w:top w:val="nil"/>
              <w:left w:val="nil"/>
              <w:bottom w:val="single" w:color="auto" w:sz="4" w:space="0"/>
              <w:right w:val="single" w:color="auto" w:sz="4" w:space="0"/>
            </w:tcBorders>
            <w:vAlign w:val="center"/>
          </w:tcPr>
          <w:p w14:paraId="7C2B5EC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1.实验基地整体介绍；</w:t>
            </w:r>
          </w:p>
          <w:p w14:paraId="12F320C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2.播放安全须知视频；</w:t>
            </w:r>
          </w:p>
          <w:p w14:paraId="6F3BA04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3.参观实验基地（含机电实验楼、结构实验楼、岩土实验楼、智能建造中试区）。</w:t>
            </w:r>
          </w:p>
        </w:tc>
        <w:tc>
          <w:tcPr>
            <w:tcW w:w="521" w:type="pct"/>
            <w:tcBorders>
              <w:top w:val="nil"/>
              <w:left w:val="single" w:color="auto" w:sz="4" w:space="0"/>
              <w:bottom w:val="single" w:color="auto" w:sz="4" w:space="0"/>
              <w:right w:val="single" w:color="auto" w:sz="4" w:space="0"/>
            </w:tcBorders>
            <w:vAlign w:val="center"/>
          </w:tcPr>
          <w:p w14:paraId="6E1FD5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中交二航局阳逻产业园（武汉市新洲区长江北岸）</w:t>
            </w:r>
          </w:p>
        </w:tc>
        <w:tc>
          <w:tcPr>
            <w:tcW w:w="549" w:type="pct"/>
            <w:tcBorders>
              <w:top w:val="nil"/>
              <w:left w:val="nil"/>
              <w:bottom w:val="single" w:color="auto" w:sz="4" w:space="0"/>
              <w:right w:val="single" w:color="auto" w:sz="4" w:space="0"/>
            </w:tcBorders>
            <w:vAlign w:val="center"/>
          </w:tcPr>
          <w:p w14:paraId="68D1EB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5月29日上</w:t>
            </w:r>
            <w:r>
              <w:rPr>
                <w:rFonts w:hint="default" w:ascii="仿宋_GB2312" w:hAnsi="宋体" w:eastAsia="仿宋_GB2312" w:cs="黑体"/>
                <w:bCs/>
                <w:kern w:val="0"/>
                <w:sz w:val="24"/>
                <w:szCs w:val="24"/>
                <w:lang w:val="en-US" w:eastAsia="zh-CN"/>
              </w:rPr>
              <w:t>午</w:t>
            </w:r>
            <w:r>
              <w:rPr>
                <w:rFonts w:hint="eastAsia" w:ascii="仿宋_GB2312" w:hAnsi="宋体" w:eastAsia="仿宋_GB2312" w:cs="黑体"/>
                <w:bCs/>
                <w:kern w:val="0"/>
                <w:sz w:val="24"/>
                <w:szCs w:val="24"/>
                <w:lang w:val="en-US" w:eastAsia="zh-CN"/>
              </w:rPr>
              <w:t>9</w:t>
            </w:r>
            <w:r>
              <w:rPr>
                <w:rFonts w:hint="default" w:ascii="仿宋_GB2312" w:hAnsi="宋体" w:eastAsia="仿宋_GB2312" w:cs="黑体"/>
                <w:bCs/>
                <w:kern w:val="0"/>
                <w:sz w:val="24"/>
                <w:szCs w:val="24"/>
                <w:lang w:val="en-US" w:eastAsia="zh-CN"/>
              </w:rPr>
              <w:t>点</w:t>
            </w:r>
            <w:r>
              <w:rPr>
                <w:rFonts w:hint="eastAsia" w:ascii="仿宋_GB2312" w:hAnsi="宋体" w:eastAsia="仿宋_GB2312" w:cs="黑体"/>
                <w:bCs/>
                <w:kern w:val="0"/>
                <w:sz w:val="24"/>
                <w:szCs w:val="24"/>
                <w:lang w:val="en-US" w:eastAsia="zh-CN"/>
              </w:rPr>
              <w:t>半开始</w:t>
            </w:r>
          </w:p>
        </w:tc>
        <w:tc>
          <w:tcPr>
            <w:tcW w:w="682" w:type="pct"/>
            <w:tcBorders>
              <w:top w:val="nil"/>
              <w:left w:val="nil"/>
              <w:bottom w:val="single" w:color="auto" w:sz="4" w:space="0"/>
              <w:right w:val="single" w:color="auto" w:sz="4" w:space="0"/>
            </w:tcBorders>
            <w:vAlign w:val="center"/>
          </w:tcPr>
          <w:p w14:paraId="43DFD11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29日上午8点半学会门口集中乘车前往（40-50人）</w:t>
            </w:r>
          </w:p>
        </w:tc>
      </w:tr>
      <w:tr w14:paraId="693B7A4A">
        <w:tblPrEx>
          <w:tblCellMar>
            <w:top w:w="0" w:type="dxa"/>
            <w:left w:w="108" w:type="dxa"/>
            <w:bottom w:w="0" w:type="dxa"/>
            <w:right w:w="108" w:type="dxa"/>
          </w:tblCellMar>
        </w:tblPrEx>
        <w:trPr>
          <w:cantSplit/>
          <w:trHeight w:val="844" w:hRule="atLeast"/>
          <w:jc w:val="center"/>
        </w:trPr>
        <w:tc>
          <w:tcPr>
            <w:tcW w:w="242" w:type="pct"/>
            <w:tcBorders>
              <w:top w:val="nil"/>
              <w:left w:val="single" w:color="auto" w:sz="4" w:space="0"/>
              <w:bottom w:val="single" w:color="auto" w:sz="4" w:space="0"/>
              <w:right w:val="single" w:color="auto" w:sz="4" w:space="0"/>
            </w:tcBorders>
            <w:shd w:val="clear" w:color="auto" w:fill="auto"/>
            <w:vAlign w:val="center"/>
          </w:tcPr>
          <w:p w14:paraId="5ED9E6B1">
            <w:pPr>
              <w:widowControl/>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p>
        </w:tc>
        <w:tc>
          <w:tcPr>
            <w:tcW w:w="1115" w:type="pct"/>
            <w:tcBorders>
              <w:top w:val="nil"/>
              <w:left w:val="nil"/>
              <w:bottom w:val="single" w:color="auto" w:sz="4" w:space="0"/>
              <w:right w:val="single" w:color="auto" w:sz="4" w:space="0"/>
            </w:tcBorders>
            <w:vAlign w:val="center"/>
          </w:tcPr>
          <w:p w14:paraId="19FDA1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8"/>
                <w:szCs w:val="28"/>
              </w:rPr>
            </w:pPr>
            <w:r>
              <w:rPr>
                <w:rFonts w:hint="eastAsia" w:ascii="仿宋_GB2312" w:hAnsi="宋体" w:eastAsia="仿宋_GB2312" w:cs="黑体"/>
                <w:bCs/>
                <w:snapToGrid/>
                <w:kern w:val="0"/>
                <w:sz w:val="24"/>
                <w:szCs w:val="24"/>
                <w:lang w:eastAsia="zh-CN"/>
              </w:rPr>
              <w:t>湖北省公路学会</w:t>
            </w:r>
          </w:p>
        </w:tc>
        <w:tc>
          <w:tcPr>
            <w:tcW w:w="572" w:type="pct"/>
            <w:tcBorders>
              <w:top w:val="nil"/>
              <w:left w:val="nil"/>
              <w:bottom w:val="single" w:color="auto" w:sz="4" w:space="0"/>
              <w:right w:val="single" w:color="auto" w:sz="4" w:space="0"/>
            </w:tcBorders>
            <w:vAlign w:val="center"/>
          </w:tcPr>
          <w:p w14:paraId="7E59C2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科技工作者风采展示</w:t>
            </w:r>
          </w:p>
        </w:tc>
        <w:tc>
          <w:tcPr>
            <w:tcW w:w="1315" w:type="pct"/>
            <w:tcBorders>
              <w:top w:val="nil"/>
              <w:left w:val="nil"/>
              <w:bottom w:val="single" w:color="auto" w:sz="4" w:space="0"/>
              <w:right w:val="single" w:color="auto" w:sz="4" w:space="0"/>
            </w:tcBorders>
            <w:vAlign w:val="center"/>
          </w:tcPr>
          <w:p w14:paraId="2A3BA45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在学会网站专题宣传6名湖北“桥梁结构与建造”专业学科带头人</w:t>
            </w:r>
          </w:p>
        </w:tc>
        <w:tc>
          <w:tcPr>
            <w:tcW w:w="521" w:type="pct"/>
            <w:tcBorders>
              <w:top w:val="nil"/>
              <w:left w:val="single" w:color="auto" w:sz="4" w:space="0"/>
              <w:bottom w:val="single" w:color="auto" w:sz="4" w:space="0"/>
              <w:right w:val="single" w:color="auto" w:sz="4" w:space="0"/>
            </w:tcBorders>
            <w:vAlign w:val="center"/>
          </w:tcPr>
          <w:p w14:paraId="6A91E1B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湖北省公路学会网站（科普专栏）</w:t>
            </w:r>
          </w:p>
        </w:tc>
        <w:tc>
          <w:tcPr>
            <w:tcW w:w="549" w:type="pct"/>
            <w:tcBorders>
              <w:top w:val="nil"/>
              <w:left w:val="nil"/>
              <w:bottom w:val="single" w:color="auto" w:sz="4" w:space="0"/>
              <w:right w:val="single" w:color="auto" w:sz="4" w:space="0"/>
            </w:tcBorders>
            <w:vAlign w:val="center"/>
          </w:tcPr>
          <w:p w14:paraId="46EE6DF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5月24日开始</w:t>
            </w:r>
          </w:p>
        </w:tc>
        <w:tc>
          <w:tcPr>
            <w:tcW w:w="682" w:type="pct"/>
            <w:tcBorders>
              <w:top w:val="nil"/>
              <w:left w:val="nil"/>
              <w:bottom w:val="single" w:color="auto" w:sz="4" w:space="0"/>
              <w:right w:val="single" w:color="auto" w:sz="4" w:space="0"/>
            </w:tcBorders>
            <w:vAlign w:val="center"/>
          </w:tcPr>
          <w:p w14:paraId="67781175">
            <w:pPr>
              <w:widowControl/>
              <w:jc w:val="left"/>
              <w:rPr>
                <w:rFonts w:hint="default" w:ascii="宋体" w:hAnsi="宋体" w:eastAsia="宋体" w:cs="宋体"/>
                <w:kern w:val="0"/>
                <w:sz w:val="28"/>
                <w:szCs w:val="28"/>
                <w:lang w:val="en-US" w:eastAsia="zh-CN"/>
              </w:rPr>
            </w:pPr>
          </w:p>
        </w:tc>
      </w:tr>
      <w:tr w14:paraId="6F8F80B1">
        <w:tblPrEx>
          <w:tblCellMar>
            <w:top w:w="0" w:type="dxa"/>
            <w:left w:w="108" w:type="dxa"/>
            <w:bottom w:w="0" w:type="dxa"/>
            <w:right w:w="108" w:type="dxa"/>
          </w:tblCellMar>
        </w:tblPrEx>
        <w:trPr>
          <w:cantSplit/>
          <w:trHeight w:val="841" w:hRule="atLeast"/>
          <w:jc w:val="center"/>
        </w:trPr>
        <w:tc>
          <w:tcPr>
            <w:tcW w:w="242" w:type="pct"/>
            <w:tcBorders>
              <w:top w:val="nil"/>
              <w:left w:val="single" w:color="auto" w:sz="4" w:space="0"/>
              <w:bottom w:val="single" w:color="auto" w:sz="4" w:space="0"/>
              <w:right w:val="single" w:color="auto" w:sz="4" w:space="0"/>
            </w:tcBorders>
            <w:shd w:val="clear" w:color="auto" w:fill="auto"/>
            <w:vAlign w:val="center"/>
          </w:tcPr>
          <w:p w14:paraId="27A08BF2">
            <w:pPr>
              <w:widowControl/>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4</w:t>
            </w:r>
          </w:p>
        </w:tc>
        <w:tc>
          <w:tcPr>
            <w:tcW w:w="1115" w:type="pct"/>
            <w:tcBorders>
              <w:top w:val="nil"/>
              <w:left w:val="nil"/>
              <w:bottom w:val="single" w:color="auto" w:sz="4" w:space="0"/>
              <w:right w:val="single" w:color="auto" w:sz="4" w:space="0"/>
            </w:tcBorders>
            <w:vAlign w:val="center"/>
          </w:tcPr>
          <w:p w14:paraId="21164D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8"/>
                <w:szCs w:val="28"/>
              </w:rPr>
            </w:pPr>
            <w:r>
              <w:rPr>
                <w:rFonts w:hint="eastAsia" w:ascii="仿宋_GB2312" w:hAnsi="宋体" w:eastAsia="仿宋_GB2312" w:cs="黑体"/>
                <w:bCs/>
                <w:snapToGrid/>
                <w:kern w:val="0"/>
                <w:sz w:val="24"/>
                <w:szCs w:val="24"/>
                <w:lang w:eastAsia="zh-CN"/>
              </w:rPr>
              <w:t>湖北省公路学会</w:t>
            </w:r>
          </w:p>
        </w:tc>
        <w:tc>
          <w:tcPr>
            <w:tcW w:w="572" w:type="pct"/>
            <w:tcBorders>
              <w:top w:val="nil"/>
              <w:left w:val="nil"/>
              <w:bottom w:val="single" w:color="auto" w:sz="4" w:space="0"/>
              <w:right w:val="single" w:color="auto" w:sz="4" w:space="0"/>
            </w:tcBorders>
            <w:vAlign w:val="center"/>
          </w:tcPr>
          <w:p w14:paraId="09F4EF7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kern w:val="0"/>
                <w:sz w:val="28"/>
                <w:szCs w:val="28"/>
                <w:lang w:val="en-US"/>
              </w:rPr>
            </w:pPr>
            <w:r>
              <w:rPr>
                <w:rFonts w:hint="eastAsia" w:ascii="仿宋_GB2312" w:hAnsi="宋体" w:eastAsia="仿宋_GB2312" w:cs="黑体"/>
                <w:bCs/>
                <w:kern w:val="0"/>
                <w:sz w:val="24"/>
                <w:szCs w:val="24"/>
                <w:lang w:val="en-US" w:eastAsia="zh-CN"/>
              </w:rPr>
              <w:t>“十四五”湖北公路交通科创成果展示</w:t>
            </w:r>
          </w:p>
        </w:tc>
        <w:tc>
          <w:tcPr>
            <w:tcW w:w="1315" w:type="pct"/>
            <w:tcBorders>
              <w:top w:val="nil"/>
              <w:left w:val="nil"/>
              <w:bottom w:val="single" w:color="auto" w:sz="4" w:space="0"/>
              <w:right w:val="single" w:color="auto" w:sz="4" w:space="0"/>
            </w:tcBorders>
            <w:vAlign w:val="center"/>
          </w:tcPr>
          <w:p w14:paraId="14B25F6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2021-2025获湖北省公路学会科技奖一等奖以上科技成果推介</w:t>
            </w:r>
          </w:p>
        </w:tc>
        <w:tc>
          <w:tcPr>
            <w:tcW w:w="521" w:type="pct"/>
            <w:tcBorders>
              <w:top w:val="nil"/>
              <w:left w:val="single" w:color="auto" w:sz="4" w:space="0"/>
              <w:bottom w:val="single" w:color="auto" w:sz="4" w:space="0"/>
              <w:right w:val="single" w:color="auto" w:sz="4" w:space="0"/>
            </w:tcBorders>
            <w:vAlign w:val="center"/>
          </w:tcPr>
          <w:p w14:paraId="017C44F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湖北省公路学会网站（科普专栏）</w:t>
            </w:r>
          </w:p>
        </w:tc>
        <w:tc>
          <w:tcPr>
            <w:tcW w:w="549" w:type="pct"/>
            <w:tcBorders>
              <w:top w:val="nil"/>
              <w:left w:val="nil"/>
              <w:bottom w:val="single" w:color="auto" w:sz="4" w:space="0"/>
              <w:right w:val="single" w:color="auto" w:sz="4" w:space="0"/>
            </w:tcBorders>
            <w:vAlign w:val="center"/>
          </w:tcPr>
          <w:p w14:paraId="682F4A0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5月24日开始</w:t>
            </w:r>
          </w:p>
        </w:tc>
        <w:tc>
          <w:tcPr>
            <w:tcW w:w="682" w:type="pct"/>
            <w:tcBorders>
              <w:top w:val="nil"/>
              <w:left w:val="nil"/>
              <w:bottom w:val="single" w:color="auto" w:sz="4" w:space="0"/>
              <w:right w:val="single" w:color="auto" w:sz="4" w:space="0"/>
            </w:tcBorders>
            <w:vAlign w:val="center"/>
          </w:tcPr>
          <w:p w14:paraId="112C4D7B">
            <w:pPr>
              <w:widowControl/>
              <w:jc w:val="left"/>
              <w:rPr>
                <w:rFonts w:hint="eastAsia" w:ascii="宋体" w:hAnsi="宋体" w:eastAsia="宋体" w:cs="宋体"/>
                <w:kern w:val="0"/>
                <w:sz w:val="28"/>
                <w:szCs w:val="28"/>
              </w:rPr>
            </w:pPr>
          </w:p>
        </w:tc>
      </w:tr>
      <w:tr w14:paraId="20BB0EE0">
        <w:tblPrEx>
          <w:tblCellMar>
            <w:top w:w="0" w:type="dxa"/>
            <w:left w:w="108" w:type="dxa"/>
            <w:bottom w:w="0" w:type="dxa"/>
            <w:right w:w="108" w:type="dxa"/>
          </w:tblCellMar>
        </w:tblPrEx>
        <w:trPr>
          <w:cantSplit/>
          <w:trHeight w:val="982" w:hRule="atLeast"/>
          <w:jc w:val="center"/>
        </w:trPr>
        <w:tc>
          <w:tcPr>
            <w:tcW w:w="242" w:type="pct"/>
            <w:tcBorders>
              <w:top w:val="nil"/>
              <w:left w:val="single" w:color="auto" w:sz="4" w:space="0"/>
              <w:bottom w:val="single" w:color="auto" w:sz="4" w:space="0"/>
              <w:right w:val="single" w:color="auto" w:sz="4" w:space="0"/>
            </w:tcBorders>
            <w:vAlign w:val="center"/>
          </w:tcPr>
          <w:p w14:paraId="02C09AB2">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115" w:type="pct"/>
            <w:tcBorders>
              <w:top w:val="nil"/>
              <w:left w:val="nil"/>
              <w:bottom w:val="single" w:color="auto" w:sz="4" w:space="0"/>
              <w:right w:val="single" w:color="auto" w:sz="4" w:space="0"/>
            </w:tcBorders>
            <w:vAlign w:val="center"/>
          </w:tcPr>
          <w:p w14:paraId="278A66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8"/>
                <w:szCs w:val="28"/>
              </w:rPr>
            </w:pPr>
            <w:r>
              <w:rPr>
                <w:rFonts w:hint="eastAsia" w:ascii="仿宋_GB2312" w:hAnsi="宋体" w:eastAsia="仿宋_GB2312" w:cs="黑体"/>
                <w:bCs/>
                <w:snapToGrid/>
                <w:kern w:val="0"/>
                <w:sz w:val="24"/>
                <w:szCs w:val="24"/>
                <w:lang w:eastAsia="zh-CN"/>
              </w:rPr>
              <w:t>湖北省公路学会</w:t>
            </w:r>
          </w:p>
        </w:tc>
        <w:tc>
          <w:tcPr>
            <w:tcW w:w="572" w:type="pct"/>
            <w:tcBorders>
              <w:top w:val="nil"/>
              <w:left w:val="nil"/>
              <w:bottom w:val="single" w:color="auto" w:sz="4" w:space="0"/>
              <w:right w:val="single" w:color="auto" w:sz="4" w:space="0"/>
            </w:tcBorders>
            <w:vAlign w:val="center"/>
          </w:tcPr>
          <w:p w14:paraId="73BE6A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kern w:val="0"/>
                <w:sz w:val="28"/>
                <w:szCs w:val="28"/>
                <w:lang w:val="en-US" w:eastAsia="zh-CN"/>
              </w:rPr>
            </w:pPr>
            <w:r>
              <w:rPr>
                <w:rFonts w:hint="eastAsia" w:ascii="仿宋_GB2312" w:hAnsi="宋体" w:eastAsia="仿宋_GB2312" w:cs="黑体"/>
                <w:bCs/>
                <w:kern w:val="0"/>
                <w:sz w:val="24"/>
                <w:szCs w:val="24"/>
                <w:lang w:val="en-US" w:eastAsia="zh-CN"/>
              </w:rPr>
              <w:t>科普短视频</w:t>
            </w:r>
          </w:p>
        </w:tc>
        <w:tc>
          <w:tcPr>
            <w:tcW w:w="1315" w:type="pct"/>
            <w:tcBorders>
              <w:top w:val="nil"/>
              <w:left w:val="nil"/>
              <w:bottom w:val="single" w:color="auto" w:sz="4" w:space="0"/>
              <w:right w:val="single" w:color="auto" w:sz="4" w:space="0"/>
            </w:tcBorders>
            <w:vAlign w:val="center"/>
          </w:tcPr>
          <w:p w14:paraId="7A14EE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智联“双枢纽”慧建“集疏运”</w:t>
            </w:r>
          </w:p>
          <w:p w14:paraId="7FBE86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鄂州机场智慧高速公路</w:t>
            </w:r>
          </w:p>
          <w:p w14:paraId="47B4A0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高速公路应急指挥方舱</w:t>
            </w:r>
          </w:p>
        </w:tc>
        <w:tc>
          <w:tcPr>
            <w:tcW w:w="521" w:type="pct"/>
            <w:tcBorders>
              <w:top w:val="nil"/>
              <w:left w:val="single" w:color="auto" w:sz="4" w:space="0"/>
              <w:bottom w:val="single" w:color="auto" w:sz="4" w:space="0"/>
              <w:right w:val="single" w:color="auto" w:sz="4" w:space="0"/>
            </w:tcBorders>
            <w:vAlign w:val="center"/>
          </w:tcPr>
          <w:p w14:paraId="5CE3FB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8"/>
                <w:szCs w:val="28"/>
              </w:rPr>
            </w:pPr>
            <w:r>
              <w:rPr>
                <w:rFonts w:hint="eastAsia" w:ascii="仿宋_GB2312" w:hAnsi="宋体" w:eastAsia="仿宋_GB2312" w:cs="黑体"/>
                <w:bCs/>
                <w:kern w:val="0"/>
                <w:sz w:val="24"/>
                <w:szCs w:val="24"/>
                <w:lang w:val="en-US" w:eastAsia="zh-CN"/>
              </w:rPr>
              <w:t>湖北省公路学会网站（科普专栏）</w:t>
            </w:r>
          </w:p>
        </w:tc>
        <w:tc>
          <w:tcPr>
            <w:tcW w:w="549" w:type="pct"/>
            <w:tcBorders>
              <w:top w:val="nil"/>
              <w:left w:val="nil"/>
              <w:bottom w:val="single" w:color="auto" w:sz="4" w:space="0"/>
              <w:right w:val="single" w:color="auto" w:sz="4" w:space="0"/>
            </w:tcBorders>
            <w:vAlign w:val="center"/>
          </w:tcPr>
          <w:p w14:paraId="73C177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宋体" w:eastAsia="仿宋_GB2312" w:cs="黑体"/>
                <w:bCs/>
                <w:kern w:val="0"/>
                <w:sz w:val="24"/>
                <w:szCs w:val="24"/>
                <w:lang w:val="en-US" w:eastAsia="zh-CN"/>
              </w:rPr>
            </w:pPr>
            <w:r>
              <w:rPr>
                <w:rFonts w:hint="eastAsia" w:ascii="仿宋_GB2312" w:hAnsi="宋体" w:eastAsia="仿宋_GB2312" w:cs="黑体"/>
                <w:bCs/>
                <w:kern w:val="0"/>
                <w:sz w:val="24"/>
                <w:szCs w:val="24"/>
                <w:lang w:val="en-US" w:eastAsia="zh-CN"/>
              </w:rPr>
              <w:t>5月24日开始</w:t>
            </w:r>
          </w:p>
        </w:tc>
        <w:tc>
          <w:tcPr>
            <w:tcW w:w="682" w:type="pct"/>
            <w:tcBorders>
              <w:top w:val="nil"/>
              <w:left w:val="nil"/>
              <w:bottom w:val="single" w:color="auto" w:sz="4" w:space="0"/>
              <w:right w:val="single" w:color="auto" w:sz="4" w:space="0"/>
            </w:tcBorders>
            <w:vAlign w:val="center"/>
          </w:tcPr>
          <w:p w14:paraId="54677FDC">
            <w:pPr>
              <w:widowControl/>
              <w:jc w:val="left"/>
              <w:rPr>
                <w:rFonts w:hint="eastAsia" w:ascii="宋体" w:hAnsi="宋体" w:eastAsia="宋体" w:cs="宋体"/>
                <w:kern w:val="0"/>
                <w:sz w:val="28"/>
                <w:szCs w:val="28"/>
              </w:rPr>
            </w:pPr>
          </w:p>
        </w:tc>
      </w:tr>
    </w:tbl>
    <w:p w14:paraId="3BAF5F29"/>
    <w:p w14:paraId="44B4B9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eastAsia="zh-CN"/>
        </w:rPr>
        <w:sectPr>
          <w:pgSz w:w="16838" w:h="11906" w:orient="landscape"/>
          <w:pgMar w:top="1066" w:right="1440" w:bottom="1066" w:left="1497" w:header="851" w:footer="992" w:gutter="0"/>
          <w:cols w:space="425" w:num="1"/>
          <w:docGrid w:type="lines" w:linePitch="312" w:charSpace="0"/>
        </w:sectPr>
      </w:pPr>
    </w:p>
    <w:p w14:paraId="2BA0B281">
      <w:pPr>
        <w:autoSpaceDE w:val="0"/>
        <w:autoSpaceDN w:val="0"/>
        <w:adjustRightInd w:val="0"/>
        <w:spacing w:line="240" w:lineRule="auto"/>
        <w:rPr>
          <w:rFonts w:hint="default" w:ascii="黑体" w:hAnsi="黑体" w:eastAsia="黑体" w:cs="仿宋_GB2312"/>
          <w:color w:val="000000" w:themeColor="text1"/>
          <w:kern w:val="0"/>
          <w:sz w:val="28"/>
          <w:szCs w:val="28"/>
          <w:lang w:val="en-US" w:eastAsia="zh-CN"/>
          <w14:textFill>
            <w14:solidFill>
              <w14:schemeClr w14:val="tx1"/>
            </w14:solidFill>
          </w14:textFill>
        </w:rPr>
      </w:pPr>
      <w:r>
        <w:rPr>
          <w:rFonts w:hint="eastAsia" w:ascii="黑体" w:hAnsi="黑体" w:eastAsia="黑体" w:cs="仿宋_GB2312"/>
          <w:color w:val="000000" w:themeColor="text1"/>
          <w:kern w:val="0"/>
          <w:sz w:val="28"/>
          <w:szCs w:val="28"/>
          <w:lang w:eastAsia="zh-CN"/>
          <w14:textFill>
            <w14:solidFill>
              <w14:schemeClr w14:val="tx1"/>
            </w14:solidFill>
          </w14:textFill>
        </w:rPr>
        <w:t>附件</w:t>
      </w:r>
      <w:r>
        <w:rPr>
          <w:rFonts w:hint="eastAsia" w:ascii="黑体" w:hAnsi="黑体" w:eastAsia="黑体" w:cs="仿宋_GB2312"/>
          <w:color w:val="000000" w:themeColor="text1"/>
          <w:kern w:val="0"/>
          <w:sz w:val="28"/>
          <w:szCs w:val="28"/>
          <w:lang w:val="en-US" w:eastAsia="zh-CN"/>
          <w14:textFill>
            <w14:solidFill>
              <w14:schemeClr w14:val="tx1"/>
            </w14:solidFill>
          </w14:textFill>
        </w:rPr>
        <w:t>2</w:t>
      </w:r>
    </w:p>
    <w:p w14:paraId="028932E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44"/>
          <w:szCs w:val="44"/>
          <w:lang w:val="en-US" w:eastAsia="zh-CN"/>
        </w:rPr>
        <w:t>参观人员名单</w:t>
      </w:r>
    </w:p>
    <w:p w14:paraId="5ABA81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单位名称：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2632"/>
        <w:gridCol w:w="2439"/>
        <w:gridCol w:w="1948"/>
      </w:tblGrid>
      <w:tr w14:paraId="54FE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Pr>
          <w:p w14:paraId="4D62793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姓名</w:t>
            </w:r>
          </w:p>
        </w:tc>
        <w:tc>
          <w:tcPr>
            <w:tcW w:w="4060" w:type="dxa"/>
          </w:tcPr>
          <w:p w14:paraId="237B447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职务</w:t>
            </w:r>
          </w:p>
        </w:tc>
        <w:tc>
          <w:tcPr>
            <w:tcW w:w="3735" w:type="dxa"/>
          </w:tcPr>
          <w:p w14:paraId="4561024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手机</w:t>
            </w:r>
          </w:p>
        </w:tc>
        <w:tc>
          <w:tcPr>
            <w:tcW w:w="2910" w:type="dxa"/>
          </w:tcPr>
          <w:p w14:paraId="3DC2556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14:paraId="7D38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Pr>
          <w:p w14:paraId="752DC55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4060" w:type="dxa"/>
          </w:tcPr>
          <w:p w14:paraId="1BF8356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3735" w:type="dxa"/>
          </w:tcPr>
          <w:p w14:paraId="3603EDF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910" w:type="dxa"/>
          </w:tcPr>
          <w:p w14:paraId="26FED8E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r>
      <w:tr w14:paraId="0BC9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Pr>
          <w:p w14:paraId="29E08B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4060" w:type="dxa"/>
          </w:tcPr>
          <w:p w14:paraId="1E3F1D0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3735" w:type="dxa"/>
          </w:tcPr>
          <w:p w14:paraId="0ED77A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910" w:type="dxa"/>
          </w:tcPr>
          <w:p w14:paraId="0873D99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r>
      <w:tr w14:paraId="1CC4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Pr>
          <w:p w14:paraId="06B5FBB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4060" w:type="dxa"/>
          </w:tcPr>
          <w:p w14:paraId="3F1EF9C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3735" w:type="dxa"/>
          </w:tcPr>
          <w:p w14:paraId="44B0680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910" w:type="dxa"/>
          </w:tcPr>
          <w:p w14:paraId="703B9FA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r>
      <w:tr w14:paraId="79EA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tcPr>
          <w:p w14:paraId="03A5822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4060" w:type="dxa"/>
          </w:tcPr>
          <w:p w14:paraId="78E08B9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3735" w:type="dxa"/>
          </w:tcPr>
          <w:p w14:paraId="78D8AEB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910" w:type="dxa"/>
          </w:tcPr>
          <w:p w14:paraId="706E8D7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z w:val="32"/>
                <w:szCs w:val="32"/>
                <w:vertAlign w:val="baseline"/>
                <w:lang w:val="en-US" w:eastAsia="zh-CN"/>
              </w:rPr>
            </w:pPr>
          </w:p>
        </w:tc>
      </w:tr>
    </w:tbl>
    <w:p w14:paraId="6DD72B2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                   联系方式：  </w:t>
      </w:r>
    </w:p>
    <w:p w14:paraId="4E7EB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ABDB7-1375-4C74-B091-CA978BA36B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37085449-2770-4855-B28A-DB8DD258EF21}"/>
  </w:font>
  <w:font w:name="方正仿宋_GB18030">
    <w:panose1 w:val="02000000000000000000"/>
    <w:charset w:val="86"/>
    <w:family w:val="auto"/>
    <w:pitch w:val="default"/>
    <w:sig w:usb0="00000001" w:usb1="08000000" w:usb2="00000000" w:usb3="00000000" w:csb0="00040000" w:csb1="00000000"/>
    <w:embedRegular r:id="rId3" w:fontKey="{8CF5C67F-F15D-4A0B-9420-4C660BF6F83B}"/>
  </w:font>
  <w:font w:name="仿宋">
    <w:panose1 w:val="02010609060101010101"/>
    <w:charset w:val="86"/>
    <w:family w:val="modern"/>
    <w:pitch w:val="default"/>
    <w:sig w:usb0="800002BF" w:usb1="38CF7CFA" w:usb2="00000016" w:usb3="00000000" w:csb0="00040001" w:csb1="00000000"/>
    <w:embedRegular r:id="rId4" w:fontKey="{4EA5DC16-31BA-4516-96E9-7D75BB676641}"/>
  </w:font>
  <w:font w:name="仿宋_GB2312">
    <w:altName w:val="仿宋"/>
    <w:panose1 w:val="02010609060101010101"/>
    <w:charset w:val="86"/>
    <w:family w:val="auto"/>
    <w:pitch w:val="default"/>
    <w:sig w:usb0="00000000" w:usb1="00000000" w:usb2="00000016" w:usb3="00000000" w:csb0="00040001" w:csb1="00000000"/>
    <w:embedRegular r:id="rId5" w:fontKey="{8F5C155C-D2D8-4311-A00F-A14C631CEA32}"/>
  </w:font>
  <w:font w:name="小标宋">
    <w:altName w:val="微软雅黑"/>
    <w:panose1 w:val="03000509000000000000"/>
    <w:charset w:val="86"/>
    <w:family w:val="script"/>
    <w:pitch w:val="default"/>
    <w:sig w:usb0="00000000" w:usb1="00000000" w:usb2="00000000" w:usb3="00000000" w:csb0="00040000" w:csb1="00000000"/>
    <w:embedRegular r:id="rId6" w:fontKey="{05B0B785-4E2F-47AC-8774-263771468CD6}"/>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7" w:fontKey="{1F7A78C1-BAAA-496C-8E02-CE09FB75C2E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E67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38B40"/>
    <w:multiLevelType w:val="singleLevel"/>
    <w:tmpl w:val="9CB38B40"/>
    <w:lvl w:ilvl="0" w:tentative="0">
      <w:start w:val="1"/>
      <w:numFmt w:val="decimal"/>
      <w:lvlText w:val="%1."/>
      <w:lvlJc w:val="left"/>
      <w:pPr>
        <w:tabs>
          <w:tab w:val="left" w:pos="312"/>
        </w:tabs>
      </w:pPr>
    </w:lvl>
  </w:abstractNum>
  <w:abstractNum w:abstractNumId="1">
    <w:nsid w:val="A6CDAB81"/>
    <w:multiLevelType w:val="singleLevel"/>
    <w:tmpl w:val="A6CDAB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C13D8"/>
    <w:rsid w:val="00005402"/>
    <w:rsid w:val="04872883"/>
    <w:rsid w:val="0A8D3D36"/>
    <w:rsid w:val="0FEE069F"/>
    <w:rsid w:val="1EF54DB0"/>
    <w:rsid w:val="27B64475"/>
    <w:rsid w:val="37C33079"/>
    <w:rsid w:val="39E353A8"/>
    <w:rsid w:val="3D3275E2"/>
    <w:rsid w:val="436D07C4"/>
    <w:rsid w:val="45E701C3"/>
    <w:rsid w:val="494C13D8"/>
    <w:rsid w:val="4D9229C5"/>
    <w:rsid w:val="4FD95020"/>
    <w:rsid w:val="511B6F73"/>
    <w:rsid w:val="532034C7"/>
    <w:rsid w:val="5A0551F9"/>
    <w:rsid w:val="5C575C06"/>
    <w:rsid w:val="5D6A4454"/>
    <w:rsid w:val="62F01F52"/>
    <w:rsid w:val="6B3E3B32"/>
    <w:rsid w:val="6BDF631B"/>
    <w:rsid w:val="76954F1D"/>
    <w:rsid w:val="7B6A54D9"/>
    <w:rsid w:val="7F78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next w:val="1"/>
    <w:unhideWhenUsed/>
    <w:qFormat/>
    <w:uiPriority w:val="99"/>
    <w:pPr>
      <w:ind w:firstLine="420" w:firstLineChars="200"/>
    </w:pPr>
    <w:rPr>
      <w:rFonts w:ascii="Calibri" w:hAnsi="Calibri" w:eastAsia="宋体"/>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267c5d16-5dee-4055-ba92-2f6f07856a3c</errorID>
      <errorWord>:</errorWord>
      <group>L1_Format</group>
      <groupName>格式问题</groupName>
      <ability>L2_HalfPunc_CN</ability>
      <abilityName/>
      <candidateList>
        <item>：</item>
      </candidateList>
      <explain>文本全半角错误。</explain>
      <paraID>4D246D6F</paraID>
      <start>2</start>
      <end>3</end>
      <status>modified</status>
      <modifiedWord>：</modifiedWord>
      <trackRevisions>false</trackRevisions>
    </reviewItem>
    <reviewItem>
      <errorID>fbea5df4-ea4d-457c-8452-f5e1e405f1c1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611B7320</paraID>
      <start>8</start>
      <end>9</end>
      <status>unmodified</status>
      <modifiedWord/>
      <trackRevisions>false</trackRevisions>
    </reviewItem>
    <reviewItem>
      <errorID>1f3153df-a4a4-4620-94d2-e7bd96d17286</errorID>
      <errorWord>9点30分</errorWord>
      <group>L1_Other</group>
      <groupName>其他问题</groupName>
      <ability>L2_Consistency</ability>
      <abilityName>一致性检查</abilityName>
      <candidateList>
        <item>9点半</item>
      </candidateList>
      <explain>数字一致性：在描述线下活动二的开始时间时，正文中使用‘9点30分’，附件中使用‘9点半’，表述不一致</explain>
      <paraID>6F325714</paraID>
      <start>7</start>
      <end>10</end>
      <status>modified</status>
      <modifiedWord>9点半</modifiedWord>
      <trackRevisions>false</trackRevisions>
    </reviewItem>
    <reviewItem>
      <errorID>8f5e24d1-639a-4eac-bf9e-b538d5bab36b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20F2FDF5</paraID>
      <start>1</start>
      <end>2</end>
      <status>modified</status>
      <modifiedWord>—</modifiedWord>
      <trackRevisions>false</trackRevisions>
    </reviewItem>
    <reviewItem>
      <errorID>377589f7-8bd0-4390-a11d-bd47cb5c587e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63560E2</paraID>
      <start>7</start>
      <end>8</end>
      <status>modified</status>
      <modifiedWord>—</modifiedWord>
      <trackRevisions>false</trackRevisions>
    </reviewItem>
    <reviewItem>
      <errorID>8affe34f-938b-42ad-af06-a1100b613c7b</errorID>
      <errorWord>8点半</errorWord>
      <group>L1_Word</group>
      <groupName>字词问题</groupName>
      <ability>L2_Typo</ability>
      <abilityName>字词错误</abilityName>
      <candidateList>
        <item>八点半</item>
      </candidateList>
      <explain/>
      <paraID>43DFD11D</paraID>
      <start>5</start>
      <end>8</end>
      <status>ignored</status>
      <modifiedWord/>
      <trackRevisions>false</trackRevisions>
    </reviewItem>
    <reviewItem>
      <errorID>4a0e4ab4-b4bf-4ce8-9b5a-e369fa68bd80</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43DFD11D</paraID>
      <start>21</start>
      <end>22</end>
      <status>unmodified</status>
      <modifiedWord/>
      <trackRevisions>false</trackRevisions>
    </reviewItem>
    <reviewItem>
      <errorID>0168143b-45c9-45f4-aa2e-3286550a45c2</errorID>
      <errorWord>湖北公省</errorWord>
      <group>L1_Word</group>
      <groupName>字词问题</groupName>
      <ability>L2_Typo</ability>
      <abilityName>字词错误</abilityName>
      <candidateList>
        <item>湖北省</item>
      </candidateList>
      <explain/>
      <paraID>14B25F6E</paraID>
      <start>10</start>
      <end>13</end>
      <status>modified</status>
      <modifiedWord>湖北省</modifiedWord>
      <trackRevisions>false</trackRevisions>
    </reviewItem>
  </reviewItems>
  <config/>
</contractReview>
</file>

<file path=customXml/itemProps1.xml><?xml version="1.0" encoding="utf-8"?>
<ds:datastoreItem xmlns:ds="http://schemas.openxmlformats.org/officeDocument/2006/customXml" ds:itemID="{5cc9aa30-1e55-4d08-b4f1-f9b3c0d12f2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1216</Words>
  <Characters>1291</Characters>
  <Lines>0</Lines>
  <Paragraphs>0</Paragraphs>
  <TotalTime>1</TotalTime>
  <ScaleCrop>false</ScaleCrop>
  <LinksUpToDate>false</LinksUpToDate>
  <CharactersWithSpaces>1324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2026-05-18T03:36:00Z</dcterms:created>
  <dc:creator>开心每一天</dc:creator>
  <cp:lastModifiedBy>开心每一天</cp:lastModifiedBy>
  <cp:lastPrinted>2026-05-21T01:55:00Z</cp:lastPrinted>
  <dcterms:modified xsi:type="dcterms:W3CDTF">2026-05-22T13:30:10Z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B098932DEE3D4BAAAE4591CF5D1EDBA7_13</vt:lpwstr>
  </property>
  <property fmtid="{D5CDD505-2E9C-101B-9397-08002B2CF9AE}" pid="4" name="KSOTemplateDocerSaveRecord">
    <vt:lpwstr>eyJoZGlkIjoiOTM2ZGExN2Q3ZDMxNDY3MGZhZGEyMTI3MWI2YmEyZWYiLCJ1c2VySWQiOiIxODk4MjI1MTIifQ==</vt:lpwstr>
  </property>
</Properties>
</file>