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鄂公学字【2019】03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pacing w:val="-17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-23"/>
          <w:sz w:val="36"/>
          <w:szCs w:val="36"/>
          <w:lang w:eastAsia="zh-CN"/>
        </w:rPr>
        <w:t>关于召开全省“四好农村路”建、养、管技术研讨会的通知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各市、州公路（交通）学会、各会员单位及相关单位：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国特色社会主义建设已进入了一个新时代，全省农村公路建设与养护管理工作也迎来了一个新的高潮，进入了一个大发展时期。“要想富，先修路，修好路”的思想已深入人心，充分体现出农村公路对“农民致富、农业振兴、农村发展”都具有十分重要的现实意义。高速度、高标准、高质量、高效益的建设、养护、管理好农村公路，是党和人民的共同心愿，是实现交通新的跨越式发展的新保障。按照国家提出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“四好农村路”新的要求，为了把我省农村公路建、养、管工作做得更好，经研究，定于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11月11日在黄冈市黄州区召开全省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“四好农村路”建、养、管技术研讨会，现将有关事项告知如下：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时间与地点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时间：2019年11月11日下午报到，12日全天农村公路现场参观、观摩，13日上午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“四好农村路”建、养、管技术大会交流。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地点：黄冈纽宾凯瓦尔登酒店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地址：黄冈市黄州区黄州大道99号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各市、州、县、交通运输局、农村公路管理局、公路管理局分管工程建设、养护、管理工作的领导、工程技术人员（含设计、科研、施工、养护、监理、质检等）、学会负责人及相关单位人员。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会议费用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参会代表每人交会务费800元，食、宿自理，住宿由会议统一安排。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请参加会议人员每人带一寸彩照1张，省公路学会将颁发“湖北省公路学会科学技术培训证书”；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请各单位接通知后，积极组织相关人员参会，并请于10月22日前将参会人员名单报送省公路学会（报名回执单发送到QQ764534304），少数民族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在餐饮方面有特殊要求的，请在回执单中注明；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这次会议由省公路学会、黄冈市公路学会联合举办；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会议联系人及电话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省公路学会联系人：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outlineLvl w:val="9"/>
        <w:rPr>
          <w:rFonts w:ascii="仿宋_GB2312" w:hAnsi="仿宋_GB2312" w:eastAsia="仿宋_GB2312" w:cs="华文中宋"/>
          <w:kern w:val="1"/>
          <w:sz w:val="28"/>
          <w:szCs w:val="28"/>
        </w:rPr>
      </w:pPr>
      <w:r>
        <w:rPr>
          <w:rFonts w:ascii="仿宋_GB2312" w:hAnsi="仿宋_GB2312" w:eastAsia="仿宋_GB2312" w:cs="华文中宋"/>
          <w:kern w:val="1"/>
          <w:sz w:val="28"/>
          <w:szCs w:val="28"/>
        </w:rPr>
        <w:t>毋润生  联系电话：13907117849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仿宋_GB2312" w:hAnsi="仿宋_GB2312" w:eastAsia="仿宋_GB2312" w:cs="华文中宋"/>
          <w:kern w:val="1"/>
          <w:sz w:val="28"/>
          <w:szCs w:val="28"/>
        </w:rPr>
      </w:pPr>
      <w:r>
        <w:rPr>
          <w:rFonts w:ascii="仿宋_GB2312" w:hAnsi="仿宋_GB2312" w:eastAsia="仿宋_GB2312" w:cs="华文中宋"/>
          <w:kern w:val="1"/>
          <w:sz w:val="28"/>
          <w:szCs w:val="28"/>
        </w:rPr>
        <w:t xml:space="preserve">    孙国英  联系电话：18107214480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黄冈市公路学会联系人：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华文中宋"/>
          <w:kern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胡秀全  </w:t>
      </w:r>
      <w:r>
        <w:rPr>
          <w:rFonts w:ascii="仿宋_GB2312" w:hAnsi="仿宋_GB2312" w:eastAsia="仿宋_GB2312" w:cs="华文中宋"/>
          <w:kern w:val="1"/>
          <w:sz w:val="28"/>
          <w:szCs w:val="28"/>
        </w:rPr>
        <w:t>联系电话：</w:t>
      </w:r>
      <w:r>
        <w:rPr>
          <w:rFonts w:hint="eastAsia" w:ascii="仿宋_GB2312" w:hAnsi="仿宋_GB2312" w:eastAsia="仿宋_GB2312" w:cs="华文中宋"/>
          <w:kern w:val="1"/>
          <w:sz w:val="28"/>
          <w:szCs w:val="28"/>
          <w:lang w:val="en-US" w:eastAsia="zh-CN"/>
        </w:rPr>
        <w:t>13508659638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华文中宋"/>
          <w:kern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华文中宋"/>
          <w:kern w:val="1"/>
          <w:sz w:val="28"/>
          <w:szCs w:val="28"/>
          <w:lang w:val="en-US" w:eastAsia="zh-CN"/>
        </w:rPr>
        <w:t xml:space="preserve">张汉桥  </w:t>
      </w:r>
      <w:r>
        <w:rPr>
          <w:rFonts w:ascii="仿宋_GB2312" w:hAnsi="仿宋_GB2312" w:eastAsia="仿宋_GB2312" w:cs="华文中宋"/>
          <w:kern w:val="1"/>
          <w:sz w:val="28"/>
          <w:szCs w:val="28"/>
        </w:rPr>
        <w:t>联系电话：</w:t>
      </w:r>
      <w:r>
        <w:rPr>
          <w:rFonts w:hint="eastAsia" w:ascii="仿宋_GB2312" w:hAnsi="仿宋_GB2312" w:eastAsia="仿宋_GB2312" w:cs="华文中宋"/>
          <w:kern w:val="1"/>
          <w:sz w:val="28"/>
          <w:szCs w:val="28"/>
          <w:lang w:val="en-US" w:eastAsia="zh-CN"/>
        </w:rPr>
        <w:t>13669035740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华文中宋"/>
          <w:kern w:val="1"/>
          <w:sz w:val="28"/>
          <w:szCs w:val="28"/>
          <w:lang w:val="en-US" w:eastAsia="zh-CN"/>
        </w:rPr>
        <w:t>黄冈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纽宾凯瓦尔登酒店联系人：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华文中宋"/>
          <w:kern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华文中宋"/>
          <w:kern w:val="1"/>
          <w:sz w:val="28"/>
          <w:szCs w:val="28"/>
          <w:lang w:val="en-US" w:eastAsia="zh-CN"/>
        </w:rPr>
        <w:t xml:space="preserve">蔡锐    </w:t>
      </w:r>
      <w:r>
        <w:rPr>
          <w:rFonts w:ascii="仿宋_GB2312" w:hAnsi="仿宋_GB2312" w:eastAsia="仿宋_GB2312" w:cs="华文中宋"/>
          <w:kern w:val="1"/>
          <w:sz w:val="28"/>
          <w:szCs w:val="28"/>
        </w:rPr>
        <w:t>联系电话：</w:t>
      </w:r>
      <w:r>
        <w:rPr>
          <w:rFonts w:hint="eastAsia" w:ascii="仿宋_GB2312" w:hAnsi="仿宋_GB2312" w:eastAsia="仿宋_GB2312" w:cs="华文中宋"/>
          <w:kern w:val="1"/>
          <w:sz w:val="28"/>
          <w:szCs w:val="28"/>
          <w:lang w:val="en-US" w:eastAsia="zh-CN"/>
        </w:rPr>
        <w:t>18872708997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outlineLvl w:val="9"/>
        <w:rPr>
          <w:rFonts w:hint="default" w:ascii="仿宋_GB2312" w:hAnsi="仿宋_GB2312" w:eastAsia="仿宋_GB2312" w:cs="华文中宋"/>
          <w:kern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华文中宋"/>
          <w:kern w:val="1"/>
          <w:sz w:val="28"/>
          <w:szCs w:val="28"/>
          <w:lang w:val="en-US" w:eastAsia="zh-CN"/>
        </w:rPr>
        <w:t>附件： 回执单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2019年10月8日</w:t>
      </w: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回   执   单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tbl>
      <w:tblPr>
        <w:tblStyle w:val="2"/>
        <w:tblW w:w="9720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50"/>
        <w:gridCol w:w="630"/>
        <w:gridCol w:w="1422"/>
        <w:gridCol w:w="1843"/>
        <w:gridCol w:w="1985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No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1" w:firstLineChars="13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会议住宿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1" w:firstLineChars="13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</w:p>
    <w:p>
      <w:pPr>
        <w:spacing w:line="600" w:lineRule="exact"/>
        <w:ind w:left="739" w:leftChars="152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1、回执中联系方式务必填写手机号码，以便会务组及时联系人。</w:t>
      </w:r>
    </w:p>
    <w:p>
      <w:pPr>
        <w:spacing w:line="6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2、住宿栏中需给出明确的答复，在( )打√。</w:t>
      </w: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2A50F7"/>
    <w:multiLevelType w:val="singleLevel"/>
    <w:tmpl w:val="A32A50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D9EE39"/>
    <w:multiLevelType w:val="singleLevel"/>
    <w:tmpl w:val="D8D9EE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104A6"/>
    <w:rsid w:val="14B97755"/>
    <w:rsid w:val="15D02090"/>
    <w:rsid w:val="1B7960A4"/>
    <w:rsid w:val="239104A6"/>
    <w:rsid w:val="2760506F"/>
    <w:rsid w:val="3B417F39"/>
    <w:rsid w:val="422D6227"/>
    <w:rsid w:val="51E71812"/>
    <w:rsid w:val="5AE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2019-10-08T02:04:00Z</dcterms:created>
  <dc:creator>Administrator</dc:creator>
  <cp:lastModifiedBy>Administrator</cp:lastModifiedBy>
  <cp:lastPrinted>2019-10-08T03:10:47Z</cp:lastPrinted>
  <dcterms:modified xsi:type="dcterms:W3CDTF">2019-10-08T03:38:18Z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